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3D6" w14:textId="01452921" w:rsidR="005B615B" w:rsidRDefault="00EC78BE" w:rsidP="001D0998">
      <w:pPr>
        <w:jc w:val="center"/>
      </w:pPr>
      <w:r>
        <w:rPr>
          <w:noProof/>
        </w:rPr>
        <w:drawing>
          <wp:inline distT="0" distB="0" distL="0" distR="0" wp14:anchorId="68096AD3" wp14:editId="083D76B9">
            <wp:extent cx="3359426" cy="12043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9 at 12.13.17 PM.png"/>
                    <pic:cNvPicPr/>
                  </pic:nvPicPr>
                  <pic:blipFill>
                    <a:blip r:embed="rId7">
                      <a:extLst>
                        <a:ext uri="{28A0092B-C50C-407E-A947-70E740481C1C}">
                          <a14:useLocalDpi xmlns:a14="http://schemas.microsoft.com/office/drawing/2010/main" val="0"/>
                        </a:ext>
                      </a:extLst>
                    </a:blip>
                    <a:stretch>
                      <a:fillRect/>
                    </a:stretch>
                  </pic:blipFill>
                  <pic:spPr>
                    <a:xfrm>
                      <a:off x="0" y="0"/>
                      <a:ext cx="3436065" cy="1231796"/>
                    </a:xfrm>
                    <a:prstGeom prst="rect">
                      <a:avLst/>
                    </a:prstGeom>
                  </pic:spPr>
                </pic:pic>
              </a:graphicData>
            </a:graphic>
          </wp:inline>
        </w:drawing>
      </w:r>
    </w:p>
    <w:tbl>
      <w:tblPr>
        <w:tblStyle w:val="TableGrid"/>
        <w:tblW w:w="10255" w:type="dxa"/>
        <w:tblLook w:val="04A0" w:firstRow="1" w:lastRow="0" w:firstColumn="1" w:lastColumn="0" w:noHBand="0" w:noVBand="1"/>
      </w:tblPr>
      <w:tblGrid>
        <w:gridCol w:w="3865"/>
        <w:gridCol w:w="6390"/>
      </w:tblGrid>
      <w:tr w:rsidR="008D54E2" w14:paraId="3C7D4664" w14:textId="77777777" w:rsidTr="008D54E2">
        <w:tc>
          <w:tcPr>
            <w:tcW w:w="10255" w:type="dxa"/>
            <w:gridSpan w:val="2"/>
            <w:tcBorders>
              <w:bottom w:val="single" w:sz="4" w:space="0" w:color="auto"/>
            </w:tcBorders>
            <w:shd w:val="clear" w:color="auto" w:fill="D9D9D9" w:themeFill="background1" w:themeFillShade="D9"/>
          </w:tcPr>
          <w:p w14:paraId="69A5E32C" w14:textId="77777777" w:rsidR="00EC78BE" w:rsidRDefault="00EC78BE" w:rsidP="00EC78BE">
            <w:pPr>
              <w:jc w:val="center"/>
              <w:rPr>
                <w:b/>
                <w:sz w:val="20"/>
                <w:szCs w:val="20"/>
              </w:rPr>
            </w:pPr>
          </w:p>
          <w:p w14:paraId="2275F7AA" w14:textId="77777777" w:rsidR="00EC78BE" w:rsidRDefault="00EC78BE" w:rsidP="00EC78BE">
            <w:pPr>
              <w:jc w:val="center"/>
              <w:rPr>
                <w:b/>
                <w:sz w:val="20"/>
                <w:szCs w:val="20"/>
              </w:rPr>
            </w:pPr>
          </w:p>
          <w:p w14:paraId="040C1318" w14:textId="162BF834" w:rsidR="00EC78BE" w:rsidRPr="00EC78BE" w:rsidRDefault="00EC78BE" w:rsidP="00EC78BE">
            <w:pPr>
              <w:jc w:val="center"/>
              <w:rPr>
                <w:b/>
                <w:sz w:val="36"/>
                <w:szCs w:val="36"/>
              </w:rPr>
            </w:pPr>
            <w:r w:rsidRPr="00EC78BE">
              <w:rPr>
                <w:b/>
                <w:sz w:val="36"/>
                <w:szCs w:val="36"/>
              </w:rPr>
              <w:t>Summer Assignment</w:t>
            </w:r>
            <w:r w:rsidR="005F2898">
              <w:rPr>
                <w:b/>
                <w:sz w:val="36"/>
                <w:szCs w:val="36"/>
              </w:rPr>
              <w:t xml:space="preserve"> Template</w:t>
            </w:r>
          </w:p>
          <w:p w14:paraId="65745F6A" w14:textId="5E452ED9" w:rsidR="00EC78BE" w:rsidRPr="00EC78BE" w:rsidRDefault="00EC78BE" w:rsidP="00E17545">
            <w:pPr>
              <w:rPr>
                <w:b/>
                <w:sz w:val="20"/>
                <w:szCs w:val="20"/>
              </w:rPr>
            </w:pPr>
          </w:p>
        </w:tc>
      </w:tr>
      <w:tr w:rsidR="008D54E2" w14:paraId="4A31E07A" w14:textId="77777777" w:rsidTr="008D54E2">
        <w:tc>
          <w:tcPr>
            <w:tcW w:w="10255" w:type="dxa"/>
            <w:gridSpan w:val="2"/>
            <w:shd w:val="clear" w:color="auto" w:fill="F2F2F2" w:themeFill="background1" w:themeFillShade="F2"/>
          </w:tcPr>
          <w:p w14:paraId="6586411E" w14:textId="77777777" w:rsidR="00EC78BE" w:rsidRDefault="00EC78BE">
            <w:pPr>
              <w:rPr>
                <w:b/>
                <w:sz w:val="20"/>
                <w:szCs w:val="20"/>
              </w:rPr>
            </w:pPr>
          </w:p>
          <w:p w14:paraId="4109D7C5" w14:textId="13332A35" w:rsidR="00EC78BE" w:rsidRDefault="00EC78BE">
            <w:pPr>
              <w:rPr>
                <w:b/>
                <w:sz w:val="20"/>
                <w:szCs w:val="20"/>
              </w:rPr>
            </w:pPr>
            <w:r w:rsidRPr="00EC78BE">
              <w:rPr>
                <w:b/>
                <w:sz w:val="20"/>
                <w:szCs w:val="20"/>
              </w:rPr>
              <w:t>Course</w:t>
            </w:r>
            <w:r w:rsidR="005B615B">
              <w:rPr>
                <w:b/>
                <w:sz w:val="20"/>
                <w:szCs w:val="20"/>
              </w:rPr>
              <w:t xml:space="preserve"> Title</w:t>
            </w:r>
            <w:r w:rsidRPr="00EC78BE">
              <w:rPr>
                <w:b/>
                <w:sz w:val="20"/>
                <w:szCs w:val="20"/>
              </w:rPr>
              <w:t>:</w:t>
            </w:r>
          </w:p>
          <w:p w14:paraId="2D023ED9" w14:textId="6598A2AF" w:rsidR="00EC78BE" w:rsidRPr="00E17545" w:rsidRDefault="00E17545">
            <w:pPr>
              <w:rPr>
                <w:b/>
              </w:rPr>
            </w:pPr>
            <w:r w:rsidRPr="00E17545">
              <w:rPr>
                <w:b/>
              </w:rPr>
              <w:t>AP Seminar</w:t>
            </w:r>
          </w:p>
        </w:tc>
      </w:tr>
      <w:tr w:rsidR="008D54E2" w14:paraId="380BAA2C" w14:textId="77777777" w:rsidTr="008D54E2">
        <w:tc>
          <w:tcPr>
            <w:tcW w:w="10255" w:type="dxa"/>
            <w:gridSpan w:val="2"/>
            <w:shd w:val="clear" w:color="auto" w:fill="F2F2F2" w:themeFill="background1" w:themeFillShade="F2"/>
          </w:tcPr>
          <w:p w14:paraId="5A787C77" w14:textId="77777777" w:rsidR="00EC78BE" w:rsidRDefault="00EC78BE">
            <w:pPr>
              <w:rPr>
                <w:b/>
                <w:sz w:val="20"/>
                <w:szCs w:val="20"/>
              </w:rPr>
            </w:pPr>
          </w:p>
          <w:p w14:paraId="017734CD" w14:textId="6A7D0D6A" w:rsidR="00EC78BE" w:rsidRDefault="00EC78BE">
            <w:pPr>
              <w:rPr>
                <w:b/>
                <w:sz w:val="20"/>
                <w:szCs w:val="20"/>
              </w:rPr>
            </w:pPr>
            <w:r w:rsidRPr="00EC78BE">
              <w:rPr>
                <w:b/>
                <w:sz w:val="20"/>
                <w:szCs w:val="20"/>
              </w:rPr>
              <w:t>Teacher:</w:t>
            </w:r>
          </w:p>
          <w:p w14:paraId="68D7C0C8" w14:textId="188BC6CB" w:rsidR="00EC78BE" w:rsidRPr="00E17545" w:rsidRDefault="00E17545">
            <w:pPr>
              <w:rPr>
                <w:b/>
              </w:rPr>
            </w:pPr>
            <w:r w:rsidRPr="00E17545">
              <w:rPr>
                <w:b/>
              </w:rPr>
              <w:t>Michelle Perrigin</w:t>
            </w:r>
          </w:p>
        </w:tc>
      </w:tr>
      <w:tr w:rsidR="008D54E2" w14:paraId="6242C499" w14:textId="77777777" w:rsidTr="008D54E2">
        <w:tc>
          <w:tcPr>
            <w:tcW w:w="10255" w:type="dxa"/>
            <w:gridSpan w:val="2"/>
            <w:shd w:val="clear" w:color="auto" w:fill="F2F2F2" w:themeFill="background1" w:themeFillShade="F2"/>
          </w:tcPr>
          <w:p w14:paraId="6ED05339" w14:textId="77777777" w:rsidR="007E4252" w:rsidRDefault="007E4252">
            <w:pPr>
              <w:rPr>
                <w:b/>
                <w:sz w:val="20"/>
                <w:szCs w:val="20"/>
              </w:rPr>
            </w:pPr>
          </w:p>
          <w:p w14:paraId="120B8A50" w14:textId="16AC65F6" w:rsidR="00111A5F" w:rsidRDefault="007E4252">
            <w:pPr>
              <w:rPr>
                <w:b/>
                <w:sz w:val="20"/>
                <w:szCs w:val="20"/>
              </w:rPr>
            </w:pPr>
            <w:r>
              <w:rPr>
                <w:b/>
                <w:sz w:val="20"/>
                <w:szCs w:val="20"/>
              </w:rPr>
              <w:t>PLC Content Area:</w:t>
            </w:r>
          </w:p>
          <w:p w14:paraId="0B233F5F" w14:textId="70489C38" w:rsidR="007E4252" w:rsidRPr="00E17545" w:rsidRDefault="00E17545">
            <w:pPr>
              <w:rPr>
                <w:b/>
              </w:rPr>
            </w:pPr>
            <w:r w:rsidRPr="00E17545">
              <w:rPr>
                <w:b/>
              </w:rPr>
              <w:t>English</w:t>
            </w:r>
          </w:p>
        </w:tc>
      </w:tr>
      <w:tr w:rsidR="008D54E2" w:rsidRPr="001D0998" w14:paraId="45C0EA0B" w14:textId="77777777" w:rsidTr="008D54E2">
        <w:trPr>
          <w:trHeight w:val="164"/>
        </w:trPr>
        <w:tc>
          <w:tcPr>
            <w:tcW w:w="3865" w:type="dxa"/>
          </w:tcPr>
          <w:p w14:paraId="5034A83B" w14:textId="142B8BEC" w:rsidR="00EC78BE" w:rsidRPr="001D0998" w:rsidRDefault="003518DF">
            <w:pPr>
              <w:rPr>
                <w:sz w:val="16"/>
                <w:szCs w:val="16"/>
              </w:rPr>
            </w:pPr>
            <w:r w:rsidRPr="001D0998">
              <w:rPr>
                <w:sz w:val="16"/>
                <w:szCs w:val="16"/>
              </w:rPr>
              <w:t xml:space="preserve">Summer </w:t>
            </w:r>
            <w:r w:rsidR="00EC78BE" w:rsidRPr="001D0998">
              <w:rPr>
                <w:sz w:val="16"/>
                <w:szCs w:val="16"/>
              </w:rPr>
              <w:t xml:space="preserve">Assignment </w:t>
            </w:r>
            <w:r w:rsidR="006711FC">
              <w:rPr>
                <w:sz w:val="16"/>
                <w:szCs w:val="16"/>
              </w:rPr>
              <w:t>Description</w:t>
            </w:r>
          </w:p>
          <w:p w14:paraId="5A7C312A" w14:textId="77777777" w:rsidR="00EC78BE" w:rsidRPr="001D0998" w:rsidRDefault="00EC78BE">
            <w:pPr>
              <w:rPr>
                <w:sz w:val="16"/>
                <w:szCs w:val="16"/>
              </w:rPr>
            </w:pPr>
          </w:p>
          <w:p w14:paraId="4E034489" w14:textId="0F26B1B5" w:rsidR="00EC78BE" w:rsidRPr="001D0998" w:rsidRDefault="00EC78BE">
            <w:pPr>
              <w:rPr>
                <w:sz w:val="16"/>
                <w:szCs w:val="16"/>
              </w:rPr>
            </w:pPr>
          </w:p>
        </w:tc>
        <w:tc>
          <w:tcPr>
            <w:tcW w:w="6390" w:type="dxa"/>
          </w:tcPr>
          <w:p w14:paraId="608726EE" w14:textId="77777777" w:rsidR="00EC78BE" w:rsidRPr="00E17545" w:rsidRDefault="00EC78BE">
            <w:pPr>
              <w:rPr>
                <w:sz w:val="16"/>
                <w:szCs w:val="16"/>
              </w:rPr>
            </w:pPr>
          </w:p>
          <w:p w14:paraId="1D4070A1" w14:textId="58DB4804" w:rsidR="00E17545" w:rsidRPr="00E17545" w:rsidRDefault="00E17545" w:rsidP="00E17545">
            <w:pPr>
              <w:ind w:left="10"/>
              <w:rPr>
                <w:sz w:val="16"/>
                <w:szCs w:val="16"/>
              </w:rPr>
            </w:pPr>
            <w:r w:rsidRPr="00E17545">
              <w:rPr>
                <w:sz w:val="16"/>
                <w:szCs w:val="16"/>
              </w:rPr>
              <w:t xml:space="preserve">Identify, understand, and create a presentation </w:t>
            </w:r>
            <w:r>
              <w:rPr>
                <w:sz w:val="16"/>
                <w:szCs w:val="16"/>
              </w:rPr>
              <w:t>(</w:t>
            </w:r>
            <w:proofErr w:type="gramStart"/>
            <w:r>
              <w:rPr>
                <w:sz w:val="16"/>
                <w:szCs w:val="16"/>
              </w:rPr>
              <w:t>i.e.</w:t>
            </w:r>
            <w:proofErr w:type="gramEnd"/>
            <w:r>
              <w:rPr>
                <w:sz w:val="16"/>
                <w:szCs w:val="16"/>
              </w:rPr>
              <w:t xml:space="preserve"> PowerPoint) </w:t>
            </w:r>
            <w:r w:rsidRPr="00E17545">
              <w:rPr>
                <w:sz w:val="16"/>
                <w:szCs w:val="16"/>
              </w:rPr>
              <w:t xml:space="preserve">about 3 real-world issues that are currently impacting our world.  </w:t>
            </w:r>
            <w:r>
              <w:rPr>
                <w:sz w:val="16"/>
                <w:szCs w:val="16"/>
              </w:rPr>
              <w:t xml:space="preserve"> Directions are on page 2.</w:t>
            </w:r>
          </w:p>
          <w:p w14:paraId="767D7365" w14:textId="55315498" w:rsidR="00EC78BE" w:rsidRPr="00E17545" w:rsidRDefault="00EC78BE">
            <w:pPr>
              <w:rPr>
                <w:sz w:val="16"/>
                <w:szCs w:val="16"/>
              </w:rPr>
            </w:pPr>
          </w:p>
        </w:tc>
      </w:tr>
      <w:tr w:rsidR="008D54E2" w:rsidRPr="001D0998" w14:paraId="3CD107FE" w14:textId="77777777" w:rsidTr="00E17545">
        <w:trPr>
          <w:trHeight w:val="157"/>
        </w:trPr>
        <w:tc>
          <w:tcPr>
            <w:tcW w:w="3865" w:type="dxa"/>
          </w:tcPr>
          <w:p w14:paraId="1243E57E" w14:textId="77777777" w:rsidR="00EC78BE" w:rsidRPr="001D0998" w:rsidRDefault="00EC78BE">
            <w:pPr>
              <w:rPr>
                <w:sz w:val="16"/>
                <w:szCs w:val="16"/>
              </w:rPr>
            </w:pPr>
            <w:r w:rsidRPr="001D0998">
              <w:rPr>
                <w:sz w:val="16"/>
                <w:szCs w:val="16"/>
              </w:rPr>
              <w:t>Date Due</w:t>
            </w:r>
          </w:p>
          <w:p w14:paraId="77807D41" w14:textId="77777777" w:rsidR="00EC78BE" w:rsidRPr="001D0998" w:rsidRDefault="00EC78BE">
            <w:pPr>
              <w:rPr>
                <w:sz w:val="16"/>
                <w:szCs w:val="16"/>
              </w:rPr>
            </w:pPr>
          </w:p>
          <w:p w14:paraId="4D2B0D6A" w14:textId="51C7C294" w:rsidR="00EC78BE" w:rsidRPr="001D0998" w:rsidRDefault="00EC78BE">
            <w:pPr>
              <w:rPr>
                <w:sz w:val="16"/>
                <w:szCs w:val="16"/>
              </w:rPr>
            </w:pPr>
          </w:p>
        </w:tc>
        <w:tc>
          <w:tcPr>
            <w:tcW w:w="6390" w:type="dxa"/>
            <w:vAlign w:val="center"/>
          </w:tcPr>
          <w:p w14:paraId="4CE65ED6" w14:textId="4A934C42" w:rsidR="00EC78BE" w:rsidRPr="00E17545" w:rsidRDefault="00E17545" w:rsidP="00E17545">
            <w:pPr>
              <w:rPr>
                <w:sz w:val="16"/>
                <w:szCs w:val="16"/>
              </w:rPr>
            </w:pPr>
            <w:r w:rsidRPr="00E17545">
              <w:rPr>
                <w:sz w:val="16"/>
                <w:szCs w:val="16"/>
              </w:rPr>
              <w:t>1</w:t>
            </w:r>
            <w:r w:rsidRPr="00E17545">
              <w:rPr>
                <w:sz w:val="16"/>
                <w:szCs w:val="16"/>
                <w:vertAlign w:val="superscript"/>
              </w:rPr>
              <w:t>st</w:t>
            </w:r>
            <w:r w:rsidRPr="00E17545">
              <w:rPr>
                <w:sz w:val="16"/>
                <w:szCs w:val="16"/>
              </w:rPr>
              <w:t xml:space="preserve"> day of class</w:t>
            </w:r>
          </w:p>
        </w:tc>
      </w:tr>
      <w:tr w:rsidR="008D54E2" w:rsidRPr="001D0998" w14:paraId="53EC69DB" w14:textId="77777777" w:rsidTr="00E17545">
        <w:trPr>
          <w:trHeight w:val="157"/>
        </w:trPr>
        <w:tc>
          <w:tcPr>
            <w:tcW w:w="3865" w:type="dxa"/>
          </w:tcPr>
          <w:p w14:paraId="471AC0EA" w14:textId="77777777" w:rsidR="00EC78BE" w:rsidRPr="001D0998" w:rsidRDefault="00EC78BE">
            <w:pPr>
              <w:rPr>
                <w:sz w:val="16"/>
                <w:szCs w:val="16"/>
              </w:rPr>
            </w:pPr>
            <w:r w:rsidRPr="001D0998">
              <w:rPr>
                <w:sz w:val="16"/>
                <w:szCs w:val="16"/>
              </w:rPr>
              <w:t>Estimated Time for Completion</w:t>
            </w:r>
          </w:p>
          <w:p w14:paraId="6CD2AFD6" w14:textId="77777777" w:rsidR="00EC78BE" w:rsidRPr="001D0998" w:rsidRDefault="00EC78BE">
            <w:pPr>
              <w:rPr>
                <w:sz w:val="16"/>
                <w:szCs w:val="16"/>
              </w:rPr>
            </w:pPr>
          </w:p>
          <w:p w14:paraId="1C567410" w14:textId="6867AFDD" w:rsidR="00EC78BE" w:rsidRPr="001D0998" w:rsidRDefault="00EC78BE">
            <w:pPr>
              <w:rPr>
                <w:sz w:val="16"/>
                <w:szCs w:val="16"/>
              </w:rPr>
            </w:pPr>
          </w:p>
        </w:tc>
        <w:tc>
          <w:tcPr>
            <w:tcW w:w="6390" w:type="dxa"/>
            <w:vAlign w:val="center"/>
          </w:tcPr>
          <w:p w14:paraId="3A2C635B" w14:textId="09F657CF" w:rsidR="00EC78BE" w:rsidRPr="00E17545" w:rsidRDefault="00E17545" w:rsidP="00E17545">
            <w:pPr>
              <w:rPr>
                <w:sz w:val="16"/>
                <w:szCs w:val="16"/>
              </w:rPr>
            </w:pPr>
            <w:r w:rsidRPr="00E17545">
              <w:rPr>
                <w:sz w:val="16"/>
                <w:szCs w:val="16"/>
              </w:rPr>
              <w:t>4-6 hours</w:t>
            </w:r>
          </w:p>
        </w:tc>
      </w:tr>
      <w:tr w:rsidR="008D54E2" w:rsidRPr="001D0998" w14:paraId="78B7C992" w14:textId="77777777" w:rsidTr="008D54E2">
        <w:trPr>
          <w:trHeight w:val="157"/>
        </w:trPr>
        <w:tc>
          <w:tcPr>
            <w:tcW w:w="3865" w:type="dxa"/>
          </w:tcPr>
          <w:p w14:paraId="3781176D" w14:textId="1D6A7B14" w:rsidR="00EC78BE" w:rsidRPr="001D0998" w:rsidRDefault="00EC78BE">
            <w:pPr>
              <w:rPr>
                <w:sz w:val="16"/>
                <w:szCs w:val="16"/>
              </w:rPr>
            </w:pPr>
            <w:r w:rsidRPr="001D0998">
              <w:rPr>
                <w:sz w:val="16"/>
                <w:szCs w:val="16"/>
              </w:rPr>
              <w:t>Tennessee Academic Standards</w:t>
            </w:r>
            <w:r w:rsidR="006711FC">
              <w:rPr>
                <w:sz w:val="16"/>
                <w:szCs w:val="16"/>
              </w:rPr>
              <w:t>/Approved Standards Supporting Reference (List standard(s) correlation to summer work)</w:t>
            </w:r>
          </w:p>
          <w:p w14:paraId="520DFEA1" w14:textId="77777777" w:rsidR="00EC78BE" w:rsidRPr="001D0998" w:rsidRDefault="00EC78BE">
            <w:pPr>
              <w:rPr>
                <w:sz w:val="16"/>
                <w:szCs w:val="16"/>
              </w:rPr>
            </w:pPr>
          </w:p>
          <w:p w14:paraId="1743C996" w14:textId="6E6C7694" w:rsidR="00EC78BE" w:rsidRPr="001D0998" w:rsidRDefault="00EC78BE">
            <w:pPr>
              <w:rPr>
                <w:sz w:val="16"/>
                <w:szCs w:val="16"/>
              </w:rPr>
            </w:pPr>
          </w:p>
        </w:tc>
        <w:tc>
          <w:tcPr>
            <w:tcW w:w="6390" w:type="dxa"/>
          </w:tcPr>
          <w:p w14:paraId="66119741" w14:textId="77777777" w:rsidR="00EC78BE" w:rsidRPr="001D0998" w:rsidRDefault="00EC78BE">
            <w:pPr>
              <w:rPr>
                <w:sz w:val="16"/>
                <w:szCs w:val="16"/>
              </w:rPr>
            </w:pPr>
          </w:p>
          <w:p w14:paraId="4081F6A2" w14:textId="012B5BB0" w:rsidR="00E17545" w:rsidRPr="00E17545" w:rsidRDefault="00E17545" w:rsidP="00E17545">
            <w:pPr>
              <w:rPr>
                <w:sz w:val="16"/>
                <w:szCs w:val="16"/>
              </w:rPr>
            </w:pPr>
            <w:r w:rsidRPr="00E17545">
              <w:rPr>
                <w:sz w:val="16"/>
                <w:szCs w:val="16"/>
              </w:rPr>
              <w:t>LO</w:t>
            </w:r>
            <w:r w:rsidRPr="00E17545">
              <w:rPr>
                <w:sz w:val="16"/>
                <w:szCs w:val="16"/>
              </w:rPr>
              <w:t xml:space="preserve"> </w:t>
            </w:r>
            <w:r w:rsidRPr="00E17545">
              <w:rPr>
                <w:sz w:val="16"/>
                <w:szCs w:val="16"/>
              </w:rPr>
              <w:t>1.2A:</w:t>
            </w:r>
            <w:r w:rsidRPr="00E17545">
              <w:rPr>
                <w:sz w:val="16"/>
                <w:szCs w:val="16"/>
              </w:rPr>
              <w:t xml:space="preserve"> </w:t>
            </w:r>
            <w:r w:rsidRPr="00E17545">
              <w:rPr>
                <w:sz w:val="16"/>
                <w:szCs w:val="16"/>
              </w:rPr>
              <w:t>Retrieving,</w:t>
            </w:r>
            <w:r w:rsidRPr="00E17545">
              <w:rPr>
                <w:sz w:val="16"/>
                <w:szCs w:val="16"/>
              </w:rPr>
              <w:t xml:space="preserve"> </w:t>
            </w:r>
            <w:r w:rsidRPr="00E17545">
              <w:rPr>
                <w:sz w:val="16"/>
                <w:szCs w:val="16"/>
              </w:rPr>
              <w:t>questioning,</w:t>
            </w:r>
            <w:r w:rsidRPr="00E17545">
              <w:rPr>
                <w:sz w:val="16"/>
                <w:szCs w:val="16"/>
              </w:rPr>
              <w:t xml:space="preserve"> </w:t>
            </w:r>
            <w:r w:rsidRPr="00E17545">
              <w:rPr>
                <w:sz w:val="16"/>
                <w:szCs w:val="16"/>
              </w:rPr>
              <w:t>organizing,</w:t>
            </w:r>
            <w:r w:rsidRPr="00E17545">
              <w:rPr>
                <w:sz w:val="16"/>
                <w:szCs w:val="16"/>
              </w:rPr>
              <w:t xml:space="preserve"> </w:t>
            </w:r>
            <w:r w:rsidRPr="00E17545">
              <w:rPr>
                <w:sz w:val="16"/>
                <w:szCs w:val="16"/>
              </w:rPr>
              <w:t>and</w:t>
            </w:r>
            <w:r w:rsidRPr="00E17545">
              <w:rPr>
                <w:sz w:val="16"/>
                <w:szCs w:val="16"/>
              </w:rPr>
              <w:t xml:space="preserve"> </w:t>
            </w:r>
            <w:r w:rsidRPr="00E17545">
              <w:rPr>
                <w:sz w:val="16"/>
                <w:szCs w:val="16"/>
              </w:rPr>
              <w:t>using</w:t>
            </w:r>
            <w:r w:rsidRPr="00E17545">
              <w:rPr>
                <w:sz w:val="16"/>
                <w:szCs w:val="16"/>
              </w:rPr>
              <w:t xml:space="preserve"> </w:t>
            </w:r>
            <w:r w:rsidRPr="00E17545">
              <w:rPr>
                <w:sz w:val="16"/>
                <w:szCs w:val="16"/>
              </w:rPr>
              <w:t>prior</w:t>
            </w:r>
            <w:r w:rsidRPr="00E17545">
              <w:rPr>
                <w:sz w:val="16"/>
                <w:szCs w:val="16"/>
              </w:rPr>
              <w:t xml:space="preserve"> </w:t>
            </w:r>
            <w:r w:rsidRPr="00E17545">
              <w:rPr>
                <w:sz w:val="16"/>
                <w:szCs w:val="16"/>
              </w:rPr>
              <w:t>knowledge</w:t>
            </w:r>
            <w:r w:rsidRPr="00E17545">
              <w:rPr>
                <w:sz w:val="16"/>
                <w:szCs w:val="16"/>
              </w:rPr>
              <w:t xml:space="preserve"> </w:t>
            </w:r>
            <w:r w:rsidRPr="00E17545">
              <w:rPr>
                <w:sz w:val="16"/>
                <w:szCs w:val="16"/>
              </w:rPr>
              <w:t>about</w:t>
            </w:r>
            <w:r w:rsidRPr="00E17545">
              <w:rPr>
                <w:sz w:val="16"/>
                <w:szCs w:val="16"/>
              </w:rPr>
              <w:t xml:space="preserve"> </w:t>
            </w:r>
            <w:r w:rsidRPr="00E17545">
              <w:rPr>
                <w:sz w:val="16"/>
                <w:szCs w:val="16"/>
              </w:rPr>
              <w:t>a</w:t>
            </w:r>
            <w:r w:rsidRPr="00E17545">
              <w:rPr>
                <w:sz w:val="16"/>
                <w:szCs w:val="16"/>
              </w:rPr>
              <w:t xml:space="preserve"> </w:t>
            </w:r>
            <w:r w:rsidRPr="00E17545">
              <w:rPr>
                <w:sz w:val="16"/>
                <w:szCs w:val="16"/>
              </w:rPr>
              <w:t>topic.</w:t>
            </w:r>
            <w:r w:rsidRPr="00E17545">
              <w:rPr>
                <w:sz w:val="16"/>
                <w:szCs w:val="16"/>
              </w:rPr>
              <w:tab/>
            </w:r>
          </w:p>
          <w:p w14:paraId="54DF8A14" w14:textId="7E6717D5" w:rsidR="00E17545" w:rsidRPr="00E17545" w:rsidRDefault="00E17545" w:rsidP="00E17545">
            <w:pPr>
              <w:rPr>
                <w:sz w:val="16"/>
                <w:szCs w:val="16"/>
              </w:rPr>
            </w:pPr>
            <w:r w:rsidRPr="00E17545">
              <w:rPr>
                <w:sz w:val="16"/>
                <w:szCs w:val="16"/>
              </w:rPr>
              <w:t>LO</w:t>
            </w:r>
            <w:r w:rsidRPr="00E17545">
              <w:rPr>
                <w:sz w:val="16"/>
                <w:szCs w:val="16"/>
              </w:rPr>
              <w:t xml:space="preserve"> </w:t>
            </w:r>
            <w:r w:rsidRPr="00E17545">
              <w:rPr>
                <w:sz w:val="16"/>
                <w:szCs w:val="16"/>
              </w:rPr>
              <w:t>2.2A:</w:t>
            </w:r>
            <w:r w:rsidRPr="00E17545">
              <w:rPr>
                <w:sz w:val="16"/>
                <w:szCs w:val="16"/>
              </w:rPr>
              <w:t xml:space="preserve"> </w:t>
            </w:r>
            <w:r w:rsidRPr="00E17545">
              <w:rPr>
                <w:sz w:val="16"/>
                <w:szCs w:val="16"/>
              </w:rPr>
              <w:t>Explaining</w:t>
            </w:r>
            <w:r w:rsidRPr="00E17545">
              <w:rPr>
                <w:sz w:val="16"/>
                <w:szCs w:val="16"/>
              </w:rPr>
              <w:t xml:space="preserve"> </w:t>
            </w:r>
            <w:r w:rsidRPr="00E17545">
              <w:rPr>
                <w:sz w:val="16"/>
                <w:szCs w:val="16"/>
              </w:rPr>
              <w:t>and</w:t>
            </w:r>
            <w:r w:rsidRPr="00E17545">
              <w:rPr>
                <w:sz w:val="16"/>
                <w:szCs w:val="16"/>
              </w:rPr>
              <w:t xml:space="preserve"> </w:t>
            </w:r>
            <w:r w:rsidRPr="00E17545">
              <w:rPr>
                <w:sz w:val="16"/>
                <w:szCs w:val="16"/>
              </w:rPr>
              <w:t>analyzing</w:t>
            </w:r>
            <w:r w:rsidRPr="00E17545">
              <w:rPr>
                <w:sz w:val="16"/>
                <w:szCs w:val="16"/>
              </w:rPr>
              <w:t xml:space="preserve"> </w:t>
            </w:r>
            <w:r w:rsidRPr="00E17545">
              <w:rPr>
                <w:sz w:val="16"/>
                <w:szCs w:val="16"/>
              </w:rPr>
              <w:t>the</w:t>
            </w:r>
            <w:r w:rsidRPr="00E17545">
              <w:rPr>
                <w:sz w:val="16"/>
                <w:szCs w:val="16"/>
              </w:rPr>
              <w:t xml:space="preserve"> </w:t>
            </w:r>
            <w:r w:rsidRPr="00E17545">
              <w:rPr>
                <w:sz w:val="16"/>
                <w:szCs w:val="16"/>
              </w:rPr>
              <w:t>logic</w:t>
            </w:r>
            <w:r w:rsidRPr="00E17545">
              <w:rPr>
                <w:sz w:val="16"/>
                <w:szCs w:val="16"/>
              </w:rPr>
              <w:t xml:space="preserve"> </w:t>
            </w:r>
            <w:r w:rsidRPr="00E17545">
              <w:rPr>
                <w:sz w:val="16"/>
                <w:szCs w:val="16"/>
              </w:rPr>
              <w:t>and</w:t>
            </w:r>
            <w:r w:rsidRPr="00E17545">
              <w:rPr>
                <w:sz w:val="16"/>
                <w:szCs w:val="16"/>
              </w:rPr>
              <w:t xml:space="preserve"> </w:t>
            </w:r>
            <w:r w:rsidRPr="00E17545">
              <w:rPr>
                <w:sz w:val="16"/>
                <w:szCs w:val="16"/>
              </w:rPr>
              <w:t>line</w:t>
            </w:r>
            <w:r w:rsidRPr="00E17545">
              <w:rPr>
                <w:sz w:val="16"/>
                <w:szCs w:val="16"/>
              </w:rPr>
              <w:t xml:space="preserve"> </w:t>
            </w:r>
            <w:r w:rsidRPr="00E17545">
              <w:rPr>
                <w:sz w:val="16"/>
                <w:szCs w:val="16"/>
              </w:rPr>
              <w:t>of</w:t>
            </w:r>
            <w:r w:rsidRPr="00E17545">
              <w:rPr>
                <w:sz w:val="16"/>
                <w:szCs w:val="16"/>
              </w:rPr>
              <w:t xml:space="preserve"> </w:t>
            </w:r>
            <w:r w:rsidRPr="00E17545">
              <w:rPr>
                <w:sz w:val="16"/>
                <w:szCs w:val="16"/>
              </w:rPr>
              <w:t>reasoning</w:t>
            </w:r>
            <w:r w:rsidRPr="00E17545">
              <w:rPr>
                <w:sz w:val="16"/>
                <w:szCs w:val="16"/>
              </w:rPr>
              <w:t xml:space="preserve"> </w:t>
            </w:r>
            <w:r w:rsidRPr="00E17545">
              <w:rPr>
                <w:sz w:val="16"/>
                <w:szCs w:val="16"/>
              </w:rPr>
              <w:t>of</w:t>
            </w:r>
            <w:r w:rsidRPr="00E17545">
              <w:rPr>
                <w:sz w:val="16"/>
                <w:szCs w:val="16"/>
              </w:rPr>
              <w:t xml:space="preserve"> </w:t>
            </w:r>
            <w:r w:rsidRPr="00E17545">
              <w:rPr>
                <w:sz w:val="16"/>
                <w:szCs w:val="16"/>
              </w:rPr>
              <w:t>an</w:t>
            </w:r>
            <w:r w:rsidRPr="00E17545">
              <w:rPr>
                <w:sz w:val="16"/>
                <w:szCs w:val="16"/>
              </w:rPr>
              <w:t xml:space="preserve"> </w:t>
            </w:r>
            <w:r w:rsidRPr="00E17545">
              <w:rPr>
                <w:sz w:val="16"/>
                <w:szCs w:val="16"/>
              </w:rPr>
              <w:t>argument.</w:t>
            </w:r>
            <w:r w:rsidRPr="00E17545">
              <w:rPr>
                <w:sz w:val="16"/>
                <w:szCs w:val="16"/>
              </w:rPr>
              <w:tab/>
            </w:r>
          </w:p>
          <w:p w14:paraId="3BB83E7F" w14:textId="1673521D" w:rsidR="00E17545" w:rsidRPr="00E17545" w:rsidRDefault="00E17545" w:rsidP="00E17545">
            <w:pPr>
              <w:rPr>
                <w:sz w:val="16"/>
                <w:szCs w:val="16"/>
              </w:rPr>
            </w:pPr>
            <w:r w:rsidRPr="00E17545">
              <w:rPr>
                <w:sz w:val="16"/>
                <w:szCs w:val="16"/>
              </w:rPr>
              <w:t>LO</w:t>
            </w:r>
            <w:r w:rsidRPr="00E17545">
              <w:rPr>
                <w:sz w:val="16"/>
                <w:szCs w:val="16"/>
              </w:rPr>
              <w:t xml:space="preserve"> </w:t>
            </w:r>
            <w:r w:rsidRPr="00E17545">
              <w:rPr>
                <w:sz w:val="16"/>
                <w:szCs w:val="16"/>
              </w:rPr>
              <w:t>2.3B:</w:t>
            </w:r>
            <w:r w:rsidRPr="00E17545">
              <w:rPr>
                <w:sz w:val="16"/>
                <w:szCs w:val="16"/>
              </w:rPr>
              <w:t xml:space="preserve"> </w:t>
            </w:r>
            <w:r w:rsidRPr="00E17545">
              <w:rPr>
                <w:sz w:val="16"/>
                <w:szCs w:val="16"/>
              </w:rPr>
              <w:t>Evaluating</w:t>
            </w:r>
            <w:r w:rsidRPr="00E17545">
              <w:rPr>
                <w:sz w:val="16"/>
                <w:szCs w:val="16"/>
              </w:rPr>
              <w:t xml:space="preserve"> </w:t>
            </w:r>
            <w:r w:rsidRPr="00E17545">
              <w:rPr>
                <w:sz w:val="16"/>
                <w:szCs w:val="16"/>
              </w:rPr>
              <w:t>potential</w:t>
            </w:r>
            <w:r w:rsidRPr="00E17545">
              <w:rPr>
                <w:sz w:val="16"/>
                <w:szCs w:val="16"/>
              </w:rPr>
              <w:t xml:space="preserve"> </w:t>
            </w:r>
            <w:r w:rsidRPr="00E17545">
              <w:rPr>
                <w:sz w:val="16"/>
                <w:szCs w:val="16"/>
              </w:rPr>
              <w:t>resolutions,</w:t>
            </w:r>
            <w:r w:rsidRPr="00E17545">
              <w:rPr>
                <w:sz w:val="16"/>
                <w:szCs w:val="16"/>
              </w:rPr>
              <w:t xml:space="preserve"> </w:t>
            </w:r>
            <w:r w:rsidRPr="00E17545">
              <w:rPr>
                <w:sz w:val="16"/>
                <w:szCs w:val="16"/>
              </w:rPr>
              <w:t>conclusions,</w:t>
            </w:r>
            <w:r w:rsidRPr="00E17545">
              <w:rPr>
                <w:sz w:val="16"/>
                <w:szCs w:val="16"/>
              </w:rPr>
              <w:t xml:space="preserve"> </w:t>
            </w:r>
            <w:r w:rsidRPr="00E17545">
              <w:rPr>
                <w:sz w:val="16"/>
                <w:szCs w:val="16"/>
              </w:rPr>
              <w:t>or</w:t>
            </w:r>
            <w:r w:rsidRPr="00E17545">
              <w:rPr>
                <w:sz w:val="16"/>
                <w:szCs w:val="16"/>
              </w:rPr>
              <w:t xml:space="preserve"> </w:t>
            </w:r>
            <w:r w:rsidRPr="00E17545">
              <w:rPr>
                <w:sz w:val="16"/>
                <w:szCs w:val="16"/>
              </w:rPr>
              <w:t>solutions</w:t>
            </w:r>
            <w:r w:rsidRPr="00E17545">
              <w:rPr>
                <w:sz w:val="16"/>
                <w:szCs w:val="16"/>
              </w:rPr>
              <w:t xml:space="preserve"> </w:t>
            </w:r>
            <w:r w:rsidRPr="00E17545">
              <w:rPr>
                <w:sz w:val="16"/>
                <w:szCs w:val="16"/>
              </w:rPr>
              <w:t>to</w:t>
            </w:r>
            <w:r w:rsidRPr="00E17545">
              <w:rPr>
                <w:sz w:val="16"/>
                <w:szCs w:val="16"/>
              </w:rPr>
              <w:t xml:space="preserve"> </w:t>
            </w:r>
            <w:r w:rsidRPr="00E17545">
              <w:rPr>
                <w:sz w:val="16"/>
                <w:szCs w:val="16"/>
              </w:rPr>
              <w:t>problem</w:t>
            </w:r>
            <w:r w:rsidRPr="00E17545">
              <w:rPr>
                <w:sz w:val="16"/>
                <w:szCs w:val="16"/>
              </w:rPr>
              <w:t xml:space="preserve"> </w:t>
            </w:r>
            <w:r w:rsidRPr="00E17545">
              <w:rPr>
                <w:sz w:val="16"/>
                <w:szCs w:val="16"/>
              </w:rPr>
              <w:t>or</w:t>
            </w:r>
            <w:r w:rsidRPr="00E17545">
              <w:rPr>
                <w:sz w:val="16"/>
                <w:szCs w:val="16"/>
              </w:rPr>
              <w:t xml:space="preserve"> </w:t>
            </w:r>
            <w:r w:rsidRPr="00E17545">
              <w:rPr>
                <w:sz w:val="16"/>
                <w:szCs w:val="16"/>
              </w:rPr>
              <w:t>issues</w:t>
            </w:r>
            <w:r w:rsidRPr="00E17545">
              <w:rPr>
                <w:sz w:val="16"/>
                <w:szCs w:val="16"/>
              </w:rPr>
              <w:t xml:space="preserve">   </w:t>
            </w:r>
          </w:p>
          <w:p w14:paraId="6EB5923A" w14:textId="64994D67" w:rsidR="00E17545" w:rsidRPr="00E17545" w:rsidRDefault="00E17545" w:rsidP="00E17545">
            <w:pPr>
              <w:rPr>
                <w:sz w:val="16"/>
                <w:szCs w:val="16"/>
              </w:rPr>
            </w:pPr>
            <w:r w:rsidRPr="00E17545">
              <w:rPr>
                <w:sz w:val="16"/>
                <w:szCs w:val="16"/>
              </w:rPr>
              <w:t xml:space="preserve">                </w:t>
            </w:r>
            <w:r w:rsidRPr="00E17545">
              <w:rPr>
                <w:sz w:val="16"/>
                <w:szCs w:val="16"/>
              </w:rPr>
              <w:t>raised</w:t>
            </w:r>
            <w:r w:rsidRPr="00E17545">
              <w:rPr>
                <w:sz w:val="16"/>
                <w:szCs w:val="16"/>
              </w:rPr>
              <w:t xml:space="preserve"> </w:t>
            </w:r>
            <w:r w:rsidRPr="00E17545">
              <w:rPr>
                <w:sz w:val="16"/>
                <w:szCs w:val="16"/>
              </w:rPr>
              <w:t>by</w:t>
            </w:r>
            <w:r w:rsidRPr="00E17545">
              <w:rPr>
                <w:sz w:val="16"/>
                <w:szCs w:val="16"/>
              </w:rPr>
              <w:t xml:space="preserve"> </w:t>
            </w:r>
            <w:r w:rsidRPr="00E17545">
              <w:rPr>
                <w:sz w:val="16"/>
                <w:szCs w:val="16"/>
              </w:rPr>
              <w:t>an</w:t>
            </w:r>
            <w:r w:rsidRPr="00E17545">
              <w:rPr>
                <w:sz w:val="16"/>
                <w:szCs w:val="16"/>
              </w:rPr>
              <w:t xml:space="preserve"> </w:t>
            </w:r>
            <w:r w:rsidRPr="00E17545">
              <w:rPr>
                <w:sz w:val="16"/>
                <w:szCs w:val="16"/>
              </w:rPr>
              <w:t>argument.</w:t>
            </w:r>
            <w:r w:rsidRPr="00E17545">
              <w:rPr>
                <w:sz w:val="16"/>
                <w:szCs w:val="16"/>
              </w:rPr>
              <w:tab/>
            </w:r>
            <w:r w:rsidRPr="00E17545">
              <w:rPr>
                <w:sz w:val="16"/>
                <w:szCs w:val="16"/>
              </w:rPr>
              <w:tab/>
            </w:r>
          </w:p>
          <w:p w14:paraId="1945E193" w14:textId="194E37AE" w:rsidR="00E17545" w:rsidRPr="00E17545" w:rsidRDefault="00E17545" w:rsidP="00E17545">
            <w:pPr>
              <w:rPr>
                <w:sz w:val="16"/>
                <w:szCs w:val="16"/>
              </w:rPr>
            </w:pPr>
            <w:r w:rsidRPr="00E17545">
              <w:rPr>
                <w:sz w:val="16"/>
                <w:szCs w:val="16"/>
              </w:rPr>
              <w:t>LO</w:t>
            </w:r>
            <w:r w:rsidRPr="00E17545">
              <w:rPr>
                <w:sz w:val="16"/>
                <w:szCs w:val="16"/>
              </w:rPr>
              <w:t xml:space="preserve"> </w:t>
            </w:r>
            <w:r w:rsidRPr="00E17545">
              <w:rPr>
                <w:sz w:val="16"/>
                <w:szCs w:val="16"/>
              </w:rPr>
              <w:t>5.1C:</w:t>
            </w:r>
            <w:r w:rsidRPr="00E17545">
              <w:rPr>
                <w:sz w:val="16"/>
                <w:szCs w:val="16"/>
              </w:rPr>
              <w:t xml:space="preserve"> </w:t>
            </w:r>
            <w:r w:rsidRPr="00E17545">
              <w:rPr>
                <w:sz w:val="16"/>
                <w:szCs w:val="16"/>
              </w:rPr>
              <w:t>Communicating</w:t>
            </w:r>
            <w:r w:rsidRPr="00E17545">
              <w:rPr>
                <w:sz w:val="16"/>
                <w:szCs w:val="16"/>
              </w:rPr>
              <w:t xml:space="preserve"> </w:t>
            </w:r>
            <w:r w:rsidRPr="00E17545">
              <w:rPr>
                <w:sz w:val="16"/>
                <w:szCs w:val="16"/>
              </w:rPr>
              <w:t>information</w:t>
            </w:r>
            <w:r w:rsidRPr="00E17545">
              <w:rPr>
                <w:sz w:val="16"/>
                <w:szCs w:val="16"/>
              </w:rPr>
              <w:t xml:space="preserve"> </w:t>
            </w:r>
            <w:r w:rsidRPr="00E17545">
              <w:rPr>
                <w:sz w:val="16"/>
                <w:szCs w:val="16"/>
              </w:rPr>
              <w:t>through</w:t>
            </w:r>
            <w:r w:rsidRPr="00E17545">
              <w:rPr>
                <w:sz w:val="16"/>
                <w:szCs w:val="16"/>
              </w:rPr>
              <w:t xml:space="preserve"> </w:t>
            </w:r>
            <w:r w:rsidRPr="00E17545">
              <w:rPr>
                <w:sz w:val="16"/>
                <w:szCs w:val="16"/>
              </w:rPr>
              <w:t>appropriate</w:t>
            </w:r>
            <w:r w:rsidRPr="00E17545">
              <w:rPr>
                <w:sz w:val="16"/>
                <w:szCs w:val="16"/>
              </w:rPr>
              <w:t xml:space="preserve"> </w:t>
            </w:r>
            <w:r w:rsidRPr="00E17545">
              <w:rPr>
                <w:sz w:val="16"/>
                <w:szCs w:val="16"/>
              </w:rPr>
              <w:t>media</w:t>
            </w:r>
            <w:r w:rsidRPr="00E17545">
              <w:rPr>
                <w:sz w:val="16"/>
                <w:szCs w:val="16"/>
              </w:rPr>
              <w:t xml:space="preserve"> </w:t>
            </w:r>
            <w:r w:rsidRPr="00E17545">
              <w:rPr>
                <w:sz w:val="16"/>
                <w:szCs w:val="16"/>
              </w:rPr>
              <w:t>using</w:t>
            </w:r>
            <w:r w:rsidRPr="00E17545">
              <w:rPr>
                <w:sz w:val="16"/>
                <w:szCs w:val="16"/>
              </w:rPr>
              <w:t xml:space="preserve"> </w:t>
            </w:r>
            <w:r w:rsidRPr="00E17545">
              <w:rPr>
                <w:sz w:val="16"/>
                <w:szCs w:val="16"/>
              </w:rPr>
              <w:t>effective</w:t>
            </w:r>
            <w:r w:rsidRPr="00E17545">
              <w:rPr>
                <w:sz w:val="16"/>
                <w:szCs w:val="16"/>
              </w:rPr>
              <w:t xml:space="preserve"> </w:t>
            </w:r>
            <w:proofErr w:type="gramStart"/>
            <w:r w:rsidRPr="00E17545">
              <w:rPr>
                <w:sz w:val="16"/>
                <w:szCs w:val="16"/>
              </w:rPr>
              <w:t>techniques</w:t>
            </w:r>
            <w:r w:rsidRPr="00E17545">
              <w:rPr>
                <w:sz w:val="16"/>
                <w:szCs w:val="16"/>
              </w:rPr>
              <w:t xml:space="preserve">  </w:t>
            </w:r>
            <w:r w:rsidRPr="00E17545">
              <w:rPr>
                <w:sz w:val="16"/>
                <w:szCs w:val="16"/>
              </w:rPr>
              <w:t>of</w:t>
            </w:r>
            <w:proofErr w:type="gramEnd"/>
            <w:r w:rsidRPr="00E17545">
              <w:rPr>
                <w:sz w:val="16"/>
                <w:szCs w:val="16"/>
              </w:rPr>
              <w:t xml:space="preserve"> </w:t>
            </w:r>
          </w:p>
          <w:p w14:paraId="46B79BE1" w14:textId="44312413" w:rsidR="00E17545" w:rsidRPr="00E17545" w:rsidRDefault="00E17545" w:rsidP="00E17545">
            <w:pPr>
              <w:rPr>
                <w:sz w:val="16"/>
                <w:szCs w:val="16"/>
              </w:rPr>
            </w:pPr>
            <w:r w:rsidRPr="00E17545">
              <w:rPr>
                <w:sz w:val="16"/>
                <w:szCs w:val="16"/>
              </w:rPr>
              <w:t xml:space="preserve">                 </w:t>
            </w:r>
            <w:r w:rsidRPr="00E17545">
              <w:rPr>
                <w:sz w:val="16"/>
                <w:szCs w:val="16"/>
              </w:rPr>
              <w:t>design.</w:t>
            </w:r>
            <w:r w:rsidRPr="00E17545">
              <w:rPr>
                <w:sz w:val="16"/>
                <w:szCs w:val="16"/>
              </w:rPr>
              <w:tab/>
            </w:r>
          </w:p>
          <w:p w14:paraId="1E99434E" w14:textId="2F6FB74C" w:rsidR="00EC78BE" w:rsidRPr="001D0998" w:rsidRDefault="00E17545" w:rsidP="00E17545">
            <w:pPr>
              <w:rPr>
                <w:sz w:val="16"/>
                <w:szCs w:val="16"/>
              </w:rPr>
            </w:pPr>
            <w:r w:rsidRPr="00E17545">
              <w:rPr>
                <w:sz w:val="16"/>
                <w:szCs w:val="16"/>
              </w:rPr>
              <w:t>LO</w:t>
            </w:r>
            <w:r w:rsidRPr="00E17545">
              <w:rPr>
                <w:sz w:val="16"/>
                <w:szCs w:val="16"/>
              </w:rPr>
              <w:t xml:space="preserve"> </w:t>
            </w:r>
            <w:r w:rsidRPr="00E17545">
              <w:rPr>
                <w:sz w:val="16"/>
                <w:szCs w:val="16"/>
              </w:rPr>
              <w:t>5.1E:</w:t>
            </w:r>
            <w:r w:rsidRPr="00E17545">
              <w:rPr>
                <w:sz w:val="16"/>
                <w:szCs w:val="16"/>
              </w:rPr>
              <w:t xml:space="preserve"> </w:t>
            </w:r>
            <w:r w:rsidRPr="00E17545">
              <w:rPr>
                <w:sz w:val="16"/>
                <w:szCs w:val="16"/>
              </w:rPr>
              <w:t>Engaging</w:t>
            </w:r>
            <w:r w:rsidRPr="00E17545">
              <w:rPr>
                <w:sz w:val="16"/>
                <w:szCs w:val="16"/>
              </w:rPr>
              <w:t xml:space="preserve"> </w:t>
            </w:r>
            <w:r w:rsidRPr="00E17545">
              <w:rPr>
                <w:sz w:val="16"/>
                <w:szCs w:val="16"/>
              </w:rPr>
              <w:t>an</w:t>
            </w:r>
            <w:r w:rsidRPr="00E17545">
              <w:rPr>
                <w:sz w:val="16"/>
                <w:szCs w:val="16"/>
              </w:rPr>
              <w:t xml:space="preserve"> </w:t>
            </w:r>
            <w:r w:rsidRPr="00E17545">
              <w:rPr>
                <w:sz w:val="16"/>
                <w:szCs w:val="16"/>
              </w:rPr>
              <w:t>audience</w:t>
            </w:r>
            <w:r w:rsidRPr="00E17545">
              <w:rPr>
                <w:sz w:val="16"/>
                <w:szCs w:val="16"/>
              </w:rPr>
              <w:t xml:space="preserve"> </w:t>
            </w:r>
            <w:r w:rsidRPr="00E17545">
              <w:rPr>
                <w:sz w:val="16"/>
                <w:szCs w:val="16"/>
              </w:rPr>
              <w:t>by</w:t>
            </w:r>
            <w:r w:rsidRPr="00E17545">
              <w:rPr>
                <w:sz w:val="16"/>
                <w:szCs w:val="16"/>
              </w:rPr>
              <w:t xml:space="preserve"> </w:t>
            </w:r>
            <w:r w:rsidRPr="00E17545">
              <w:rPr>
                <w:sz w:val="16"/>
                <w:szCs w:val="16"/>
              </w:rPr>
              <w:t>employing</w:t>
            </w:r>
            <w:r w:rsidRPr="00E17545">
              <w:rPr>
                <w:sz w:val="16"/>
                <w:szCs w:val="16"/>
              </w:rPr>
              <w:t xml:space="preserve"> </w:t>
            </w:r>
            <w:r w:rsidRPr="00E17545">
              <w:rPr>
                <w:sz w:val="16"/>
                <w:szCs w:val="16"/>
              </w:rPr>
              <w:t>effective</w:t>
            </w:r>
            <w:r w:rsidRPr="00E17545">
              <w:rPr>
                <w:sz w:val="16"/>
                <w:szCs w:val="16"/>
              </w:rPr>
              <w:t xml:space="preserve"> </w:t>
            </w:r>
            <w:r w:rsidRPr="00E17545">
              <w:rPr>
                <w:sz w:val="16"/>
                <w:szCs w:val="16"/>
              </w:rPr>
              <w:t>techniques</w:t>
            </w:r>
            <w:r w:rsidRPr="00E17545">
              <w:rPr>
                <w:sz w:val="16"/>
                <w:szCs w:val="16"/>
              </w:rPr>
              <w:t xml:space="preserve"> </w:t>
            </w:r>
            <w:r w:rsidRPr="00E17545">
              <w:rPr>
                <w:sz w:val="16"/>
                <w:szCs w:val="16"/>
              </w:rPr>
              <w:t>of</w:t>
            </w:r>
            <w:r w:rsidRPr="00E17545">
              <w:rPr>
                <w:sz w:val="16"/>
                <w:szCs w:val="16"/>
              </w:rPr>
              <w:t xml:space="preserve"> </w:t>
            </w:r>
            <w:r w:rsidRPr="00E17545">
              <w:rPr>
                <w:sz w:val="16"/>
                <w:szCs w:val="16"/>
              </w:rPr>
              <w:t>delivery</w:t>
            </w:r>
            <w:r w:rsidRPr="00E17545">
              <w:rPr>
                <w:sz w:val="16"/>
                <w:szCs w:val="16"/>
              </w:rPr>
              <w:t xml:space="preserve"> </w:t>
            </w:r>
            <w:r w:rsidRPr="00E17545">
              <w:rPr>
                <w:sz w:val="16"/>
                <w:szCs w:val="16"/>
              </w:rPr>
              <w:t>or</w:t>
            </w:r>
            <w:r w:rsidRPr="00E17545">
              <w:rPr>
                <w:sz w:val="16"/>
                <w:szCs w:val="16"/>
              </w:rPr>
              <w:t xml:space="preserve"> </w:t>
            </w:r>
            <w:r w:rsidRPr="00E17545">
              <w:rPr>
                <w:sz w:val="16"/>
                <w:szCs w:val="16"/>
              </w:rPr>
              <w:t>performance.</w:t>
            </w:r>
          </w:p>
        </w:tc>
      </w:tr>
      <w:tr w:rsidR="008D54E2" w:rsidRPr="001D0998" w14:paraId="24038215" w14:textId="77777777" w:rsidTr="008D54E2">
        <w:trPr>
          <w:trHeight w:val="157"/>
        </w:trPr>
        <w:tc>
          <w:tcPr>
            <w:tcW w:w="3865" w:type="dxa"/>
          </w:tcPr>
          <w:p w14:paraId="270CE9A8" w14:textId="02D976E3" w:rsidR="00EC78BE" w:rsidRPr="001D0998" w:rsidRDefault="00EC78BE">
            <w:pPr>
              <w:rPr>
                <w:sz w:val="16"/>
                <w:szCs w:val="16"/>
              </w:rPr>
            </w:pPr>
            <w:r w:rsidRPr="001D0998">
              <w:rPr>
                <w:sz w:val="16"/>
                <w:szCs w:val="16"/>
              </w:rPr>
              <w:t xml:space="preserve">Rationale for </w:t>
            </w:r>
            <w:r w:rsidR="003518DF" w:rsidRPr="001D0998">
              <w:rPr>
                <w:sz w:val="16"/>
                <w:szCs w:val="16"/>
              </w:rPr>
              <w:t xml:space="preserve">Summer </w:t>
            </w:r>
            <w:r w:rsidRPr="001D0998">
              <w:rPr>
                <w:sz w:val="16"/>
                <w:szCs w:val="16"/>
              </w:rPr>
              <w:t>Assignment</w:t>
            </w:r>
          </w:p>
          <w:p w14:paraId="3AC749ED" w14:textId="0A6BDD3F" w:rsidR="00EC78BE" w:rsidRPr="001D0998" w:rsidRDefault="00EC78BE">
            <w:pPr>
              <w:rPr>
                <w:sz w:val="16"/>
                <w:szCs w:val="16"/>
              </w:rPr>
            </w:pPr>
          </w:p>
          <w:p w14:paraId="574BEC75" w14:textId="1D42CF06" w:rsidR="00EC78BE" w:rsidRPr="001D0998" w:rsidRDefault="00EC78BE">
            <w:pPr>
              <w:rPr>
                <w:sz w:val="16"/>
                <w:szCs w:val="16"/>
              </w:rPr>
            </w:pPr>
          </w:p>
        </w:tc>
        <w:tc>
          <w:tcPr>
            <w:tcW w:w="6390" w:type="dxa"/>
          </w:tcPr>
          <w:p w14:paraId="16BB2191" w14:textId="1F391425" w:rsidR="00EC78BE" w:rsidRPr="00E17545" w:rsidRDefault="00E17545">
            <w:pPr>
              <w:rPr>
                <w:sz w:val="16"/>
                <w:szCs w:val="16"/>
              </w:rPr>
            </w:pPr>
            <w:r w:rsidRPr="00E17545">
              <w:rPr>
                <w:sz w:val="16"/>
                <w:szCs w:val="16"/>
              </w:rPr>
              <w:t>The summer assignment introduces students to the research and presentation approach of the course. The assignment also serves as an excellent baseline measure of the student’s prior knowledge and presentation acumen. Additionally, the issues/problems selected by the student will serve as a possible topic for future assignments.</w:t>
            </w:r>
          </w:p>
        </w:tc>
      </w:tr>
      <w:tr w:rsidR="008D54E2" w:rsidRPr="001D0998" w14:paraId="09CAED1D" w14:textId="77777777" w:rsidTr="008D54E2">
        <w:trPr>
          <w:trHeight w:val="157"/>
        </w:trPr>
        <w:tc>
          <w:tcPr>
            <w:tcW w:w="3865" w:type="dxa"/>
          </w:tcPr>
          <w:p w14:paraId="24BC5AE1" w14:textId="4184C919" w:rsidR="00EC78BE" w:rsidRPr="001D0998" w:rsidRDefault="00EC78BE">
            <w:pPr>
              <w:rPr>
                <w:sz w:val="16"/>
                <w:szCs w:val="16"/>
              </w:rPr>
            </w:pPr>
            <w:r w:rsidRPr="001D0998">
              <w:rPr>
                <w:sz w:val="16"/>
                <w:szCs w:val="16"/>
              </w:rPr>
              <w:t xml:space="preserve">Resources needed to complete </w:t>
            </w:r>
            <w:r w:rsidR="003518DF" w:rsidRPr="001D0998">
              <w:rPr>
                <w:sz w:val="16"/>
                <w:szCs w:val="16"/>
              </w:rPr>
              <w:t xml:space="preserve">Summer </w:t>
            </w:r>
            <w:r w:rsidRPr="001D0998">
              <w:rPr>
                <w:sz w:val="16"/>
                <w:szCs w:val="16"/>
              </w:rPr>
              <w:t>assignment</w:t>
            </w:r>
          </w:p>
          <w:p w14:paraId="6EA9704D" w14:textId="77777777" w:rsidR="00EC78BE" w:rsidRPr="001D0998" w:rsidRDefault="00EC78BE">
            <w:pPr>
              <w:rPr>
                <w:sz w:val="16"/>
                <w:szCs w:val="16"/>
              </w:rPr>
            </w:pPr>
          </w:p>
          <w:p w14:paraId="6903EE94" w14:textId="68F73497" w:rsidR="00EC78BE" w:rsidRPr="001D0998" w:rsidRDefault="00EC78BE">
            <w:pPr>
              <w:rPr>
                <w:sz w:val="16"/>
                <w:szCs w:val="16"/>
              </w:rPr>
            </w:pPr>
          </w:p>
        </w:tc>
        <w:tc>
          <w:tcPr>
            <w:tcW w:w="6390" w:type="dxa"/>
          </w:tcPr>
          <w:p w14:paraId="1AF59081" w14:textId="77777777" w:rsidR="00EC78BE" w:rsidRPr="001D0998" w:rsidRDefault="00EC78BE">
            <w:pPr>
              <w:rPr>
                <w:sz w:val="16"/>
                <w:szCs w:val="16"/>
              </w:rPr>
            </w:pPr>
          </w:p>
          <w:p w14:paraId="2FA5E18F" w14:textId="1F54FBC3" w:rsidR="00EC78BE" w:rsidRPr="001D0998" w:rsidRDefault="00E17545">
            <w:pPr>
              <w:rPr>
                <w:sz w:val="16"/>
                <w:szCs w:val="16"/>
              </w:rPr>
            </w:pPr>
            <w:r>
              <w:rPr>
                <w:sz w:val="16"/>
                <w:szCs w:val="16"/>
              </w:rPr>
              <w:t>Internet access, PowerPoint (or other presentation design software)</w:t>
            </w:r>
          </w:p>
        </w:tc>
      </w:tr>
      <w:tr w:rsidR="008D54E2" w:rsidRPr="001D0998" w14:paraId="4E8FBC06" w14:textId="77777777" w:rsidTr="008D54E2">
        <w:trPr>
          <w:trHeight w:val="157"/>
        </w:trPr>
        <w:tc>
          <w:tcPr>
            <w:tcW w:w="3865" w:type="dxa"/>
          </w:tcPr>
          <w:p w14:paraId="1F2A8504" w14:textId="76F774E8" w:rsidR="00EC78BE" w:rsidRPr="001D0998" w:rsidRDefault="001D0998">
            <w:pPr>
              <w:rPr>
                <w:sz w:val="16"/>
                <w:szCs w:val="16"/>
              </w:rPr>
            </w:pPr>
            <w:r w:rsidRPr="00C810DD">
              <w:rPr>
                <w:sz w:val="16"/>
                <w:szCs w:val="16"/>
                <w:u w:val="single"/>
              </w:rPr>
              <w:t>How</w:t>
            </w:r>
            <w:r w:rsidRPr="001D0998">
              <w:rPr>
                <w:sz w:val="16"/>
                <w:szCs w:val="16"/>
              </w:rPr>
              <w:t xml:space="preserve"> </w:t>
            </w:r>
            <w:r w:rsidR="00701EA0">
              <w:rPr>
                <w:sz w:val="16"/>
                <w:szCs w:val="16"/>
              </w:rPr>
              <w:t xml:space="preserve">and </w:t>
            </w:r>
            <w:r w:rsidR="00701EA0" w:rsidRPr="00C810DD">
              <w:rPr>
                <w:sz w:val="16"/>
                <w:szCs w:val="16"/>
                <w:u w:val="single"/>
              </w:rPr>
              <w:t>when</w:t>
            </w:r>
            <w:r w:rsidR="00701EA0">
              <w:rPr>
                <w:sz w:val="16"/>
                <w:szCs w:val="16"/>
              </w:rPr>
              <w:t xml:space="preserve"> </w:t>
            </w:r>
            <w:r w:rsidRPr="001D0998">
              <w:rPr>
                <w:sz w:val="16"/>
                <w:szCs w:val="16"/>
              </w:rPr>
              <w:t xml:space="preserve">will </w:t>
            </w:r>
            <w:r w:rsidRPr="006711FC">
              <w:rPr>
                <w:sz w:val="16"/>
                <w:szCs w:val="16"/>
                <w:u w:val="single"/>
              </w:rPr>
              <w:t>this</w:t>
            </w:r>
            <w:r w:rsidRPr="001D0998">
              <w:rPr>
                <w:sz w:val="16"/>
                <w:szCs w:val="16"/>
              </w:rPr>
              <w:t xml:space="preserve"> summer assignment be assessed and scored?</w:t>
            </w:r>
            <w:r w:rsidR="000F7901">
              <w:rPr>
                <w:sz w:val="16"/>
                <w:szCs w:val="16"/>
              </w:rPr>
              <w:t xml:space="preserve"> Also, what grading category and what percentage will this summer assignment count in the student’s grade?</w:t>
            </w:r>
          </w:p>
          <w:p w14:paraId="00E3397F" w14:textId="77777777" w:rsidR="00EC78BE" w:rsidRPr="001D0998" w:rsidRDefault="00EC78BE">
            <w:pPr>
              <w:rPr>
                <w:sz w:val="16"/>
                <w:szCs w:val="16"/>
              </w:rPr>
            </w:pPr>
          </w:p>
          <w:p w14:paraId="2F3D2A85" w14:textId="3D3DA4AC" w:rsidR="00EC78BE" w:rsidRPr="001D0998" w:rsidRDefault="00EC78BE">
            <w:pPr>
              <w:rPr>
                <w:sz w:val="16"/>
                <w:szCs w:val="16"/>
              </w:rPr>
            </w:pPr>
          </w:p>
        </w:tc>
        <w:tc>
          <w:tcPr>
            <w:tcW w:w="6390" w:type="dxa"/>
          </w:tcPr>
          <w:p w14:paraId="209CEA27" w14:textId="77777777" w:rsidR="00EC78BE" w:rsidRPr="001D0998" w:rsidRDefault="00EC78BE">
            <w:pPr>
              <w:rPr>
                <w:sz w:val="16"/>
                <w:szCs w:val="16"/>
              </w:rPr>
            </w:pPr>
          </w:p>
          <w:p w14:paraId="12346AF5" w14:textId="64AF51CA" w:rsidR="00EC78BE" w:rsidRDefault="00E17545">
            <w:pPr>
              <w:rPr>
                <w:sz w:val="16"/>
                <w:szCs w:val="16"/>
              </w:rPr>
            </w:pPr>
            <w:r>
              <w:rPr>
                <w:sz w:val="16"/>
                <w:szCs w:val="16"/>
              </w:rPr>
              <w:t>See the attached rubric.</w:t>
            </w:r>
          </w:p>
          <w:p w14:paraId="48F733EC" w14:textId="1AA26FFF" w:rsidR="00E17545" w:rsidRPr="001D0998" w:rsidRDefault="00E17545">
            <w:pPr>
              <w:rPr>
                <w:sz w:val="16"/>
                <w:szCs w:val="16"/>
              </w:rPr>
            </w:pPr>
            <w:r>
              <w:rPr>
                <w:sz w:val="16"/>
                <w:szCs w:val="16"/>
              </w:rPr>
              <w:t>The summer assignment will account for 10-15% of the student’s Presentation category grade. Presentations are 25% of the overall grade.</w:t>
            </w:r>
          </w:p>
        </w:tc>
      </w:tr>
      <w:tr w:rsidR="008D54E2" w:rsidRPr="001D0998" w14:paraId="06B6E6BC" w14:textId="77777777" w:rsidTr="008D54E2">
        <w:trPr>
          <w:trHeight w:val="157"/>
        </w:trPr>
        <w:tc>
          <w:tcPr>
            <w:tcW w:w="3865" w:type="dxa"/>
          </w:tcPr>
          <w:p w14:paraId="405E6B3F" w14:textId="5DF4FD05" w:rsidR="001D0998" w:rsidRPr="001D0998" w:rsidRDefault="001D0998">
            <w:pPr>
              <w:rPr>
                <w:sz w:val="16"/>
                <w:szCs w:val="16"/>
              </w:rPr>
            </w:pPr>
            <w:r w:rsidRPr="001D0998">
              <w:rPr>
                <w:sz w:val="16"/>
                <w:szCs w:val="16"/>
              </w:rPr>
              <w:t>Additional Summer Assessments (If applicable</w:t>
            </w:r>
            <w:r w:rsidR="00C810DD">
              <w:rPr>
                <w:sz w:val="16"/>
                <w:szCs w:val="16"/>
              </w:rPr>
              <w:t xml:space="preserve"> - </w:t>
            </w:r>
            <w:r w:rsidR="00C810DD" w:rsidRPr="006D10E9">
              <w:rPr>
                <w:sz w:val="16"/>
                <w:szCs w:val="16"/>
                <w:u w:val="single"/>
              </w:rPr>
              <w:t xml:space="preserve">what </w:t>
            </w:r>
            <w:r w:rsidR="00C810DD">
              <w:rPr>
                <w:sz w:val="16"/>
                <w:szCs w:val="16"/>
              </w:rPr>
              <w:t xml:space="preserve">grading category and </w:t>
            </w:r>
            <w:r w:rsidR="00C810DD" w:rsidRPr="006D10E9">
              <w:rPr>
                <w:sz w:val="16"/>
                <w:szCs w:val="16"/>
                <w:u w:val="single"/>
              </w:rPr>
              <w:t>what</w:t>
            </w:r>
            <w:r w:rsidR="00C810DD">
              <w:rPr>
                <w:sz w:val="16"/>
                <w:szCs w:val="16"/>
              </w:rPr>
              <w:t xml:space="preserve"> percentage will each additional summer assignment count in the student’s grade?)</w:t>
            </w:r>
          </w:p>
          <w:p w14:paraId="1BA96A50" w14:textId="77777777" w:rsidR="001D0998" w:rsidRPr="001D0998" w:rsidRDefault="001D0998">
            <w:pPr>
              <w:rPr>
                <w:sz w:val="16"/>
                <w:szCs w:val="16"/>
              </w:rPr>
            </w:pPr>
          </w:p>
          <w:p w14:paraId="0D567A3D" w14:textId="058AFED2" w:rsidR="001D0998" w:rsidRPr="001D0998" w:rsidRDefault="001D0998">
            <w:pPr>
              <w:rPr>
                <w:sz w:val="16"/>
                <w:szCs w:val="16"/>
              </w:rPr>
            </w:pPr>
          </w:p>
        </w:tc>
        <w:tc>
          <w:tcPr>
            <w:tcW w:w="6390" w:type="dxa"/>
          </w:tcPr>
          <w:p w14:paraId="499C27FD" w14:textId="64841037" w:rsidR="001D0998" w:rsidRPr="001D0998" w:rsidRDefault="00E17545">
            <w:pPr>
              <w:rPr>
                <w:sz w:val="16"/>
                <w:szCs w:val="16"/>
              </w:rPr>
            </w:pPr>
            <w:r>
              <w:rPr>
                <w:sz w:val="16"/>
                <w:szCs w:val="16"/>
              </w:rPr>
              <w:t>None</w:t>
            </w:r>
          </w:p>
        </w:tc>
      </w:tr>
      <w:tr w:rsidR="008D54E2" w:rsidRPr="001D0998" w14:paraId="1BE24F09" w14:textId="77777777" w:rsidTr="008D54E2">
        <w:trPr>
          <w:trHeight w:val="157"/>
        </w:trPr>
        <w:tc>
          <w:tcPr>
            <w:tcW w:w="3865" w:type="dxa"/>
          </w:tcPr>
          <w:p w14:paraId="30459015" w14:textId="4EB2D58A" w:rsidR="005B615B" w:rsidRPr="001D0998" w:rsidRDefault="00EC78BE">
            <w:pPr>
              <w:rPr>
                <w:sz w:val="16"/>
                <w:szCs w:val="16"/>
              </w:rPr>
            </w:pPr>
            <w:r w:rsidRPr="001D0998">
              <w:rPr>
                <w:sz w:val="16"/>
                <w:szCs w:val="16"/>
              </w:rPr>
              <w:t xml:space="preserve">Teacher Summer Contact Information </w:t>
            </w:r>
          </w:p>
          <w:p w14:paraId="34816679" w14:textId="7BC09F1A" w:rsidR="00EC78BE" w:rsidRPr="001D0998" w:rsidRDefault="00EC78BE">
            <w:pPr>
              <w:rPr>
                <w:sz w:val="16"/>
                <w:szCs w:val="16"/>
              </w:rPr>
            </w:pPr>
          </w:p>
        </w:tc>
        <w:tc>
          <w:tcPr>
            <w:tcW w:w="6390" w:type="dxa"/>
          </w:tcPr>
          <w:p w14:paraId="32E525A7" w14:textId="0A0075C6" w:rsidR="00EC78BE" w:rsidRPr="001D0998" w:rsidRDefault="00E17545">
            <w:pPr>
              <w:rPr>
                <w:sz w:val="16"/>
                <w:szCs w:val="16"/>
              </w:rPr>
            </w:pPr>
            <w:r>
              <w:rPr>
                <w:sz w:val="16"/>
                <w:szCs w:val="16"/>
              </w:rPr>
              <w:t xml:space="preserve">Michelle Perrigin </w:t>
            </w:r>
            <w:hyperlink r:id="rId8" w:history="1">
              <w:r w:rsidRPr="00234AC0">
                <w:rPr>
                  <w:rStyle w:val="Hyperlink"/>
                  <w:sz w:val="16"/>
                  <w:szCs w:val="16"/>
                </w:rPr>
                <w:t>michelle.perrigin@acsk-12.org</w:t>
              </w:r>
            </w:hyperlink>
          </w:p>
        </w:tc>
      </w:tr>
    </w:tbl>
    <w:p w14:paraId="167B703C" w14:textId="37F80B8C" w:rsidR="00E17545" w:rsidRPr="00E17545" w:rsidRDefault="00E17545" w:rsidP="00E17545">
      <w:pPr>
        <w:spacing w:line="259" w:lineRule="auto"/>
        <w:ind w:left="-5"/>
        <w:rPr>
          <w:rFonts w:ascii="Times New Roman" w:hAnsi="Times New Roman" w:cs="Times New Roman"/>
        </w:rPr>
      </w:pPr>
      <w:r>
        <w:rPr>
          <w:rFonts w:ascii="Times New Roman" w:eastAsia="Times New Roman" w:hAnsi="Times New Roman" w:cs="Times New Roman"/>
          <w:b/>
        </w:rPr>
        <w:lastRenderedPageBreak/>
        <w:t xml:space="preserve">Summer </w:t>
      </w:r>
      <w:r w:rsidRPr="00E17545">
        <w:rPr>
          <w:rFonts w:ascii="Times New Roman" w:eastAsia="Times New Roman" w:hAnsi="Times New Roman" w:cs="Times New Roman"/>
          <w:b/>
        </w:rPr>
        <w:t xml:space="preserve">Task Directions </w:t>
      </w:r>
    </w:p>
    <w:p w14:paraId="188D5F1A" w14:textId="0C6877F9" w:rsidR="00E17545" w:rsidRPr="00E17545" w:rsidRDefault="00E17545" w:rsidP="00E17545">
      <w:pPr>
        <w:spacing w:after="72"/>
        <w:ind w:left="370"/>
        <w:rPr>
          <w:rFonts w:ascii="Times New Roman" w:hAnsi="Times New Roman" w:cs="Times New Roman"/>
        </w:rPr>
      </w:pPr>
      <w:r w:rsidRPr="00E17545">
        <w:rPr>
          <w:rFonts w:ascii="Times New Roman" w:hAnsi="Times New Roman" w:cs="Times New Roman"/>
        </w:rPr>
        <w:t xml:space="preserve">Create a </w:t>
      </w:r>
      <w:proofErr w:type="gramStart"/>
      <w:r w:rsidRPr="00E17545">
        <w:rPr>
          <w:rFonts w:ascii="Times New Roman" w:hAnsi="Times New Roman" w:cs="Times New Roman"/>
        </w:rPr>
        <w:t>3-5 minute</w:t>
      </w:r>
      <w:proofErr w:type="gramEnd"/>
      <w:r w:rsidRPr="00E17545">
        <w:rPr>
          <w:rFonts w:ascii="Times New Roman" w:hAnsi="Times New Roman" w:cs="Times New Roman"/>
        </w:rPr>
        <w:t xml:space="preserve"> presentation </w:t>
      </w:r>
      <w:r>
        <w:rPr>
          <w:rFonts w:ascii="Times New Roman" w:hAnsi="Times New Roman" w:cs="Times New Roman"/>
        </w:rPr>
        <w:t xml:space="preserve">(ppt) </w:t>
      </w:r>
      <w:r w:rsidRPr="00E17545">
        <w:rPr>
          <w:rFonts w:ascii="Times New Roman" w:hAnsi="Times New Roman" w:cs="Times New Roman"/>
        </w:rPr>
        <w:t>in which you do the following:</w:t>
      </w:r>
      <w:r w:rsidRPr="00E17545">
        <w:rPr>
          <w:rFonts w:ascii="Times New Roman" w:eastAsia="Times New Roman" w:hAnsi="Times New Roman" w:cs="Times New Roman"/>
          <w:b/>
        </w:rPr>
        <w:t xml:space="preserve"> </w:t>
      </w:r>
    </w:p>
    <w:p w14:paraId="02862FDB" w14:textId="77777777" w:rsidR="00E17545" w:rsidRPr="00E17545" w:rsidRDefault="00E17545" w:rsidP="00E17545">
      <w:pPr>
        <w:numPr>
          <w:ilvl w:val="0"/>
          <w:numId w:val="1"/>
        </w:numPr>
        <w:spacing w:after="74" w:line="250" w:lineRule="auto"/>
        <w:ind w:hanging="360"/>
        <w:rPr>
          <w:rFonts w:ascii="Times New Roman" w:hAnsi="Times New Roman" w:cs="Times New Roman"/>
        </w:rPr>
      </w:pPr>
      <w:r w:rsidRPr="00E17545">
        <w:rPr>
          <w:rFonts w:ascii="Times New Roman" w:hAnsi="Times New Roman" w:cs="Times New Roman"/>
        </w:rPr>
        <w:t xml:space="preserve">Identify 3 real-world problems or issues that are at the center of a debate (local, regional, </w:t>
      </w:r>
      <w:proofErr w:type="gramStart"/>
      <w:r w:rsidRPr="00E17545">
        <w:rPr>
          <w:rFonts w:ascii="Times New Roman" w:hAnsi="Times New Roman" w:cs="Times New Roman"/>
        </w:rPr>
        <w:t>national</w:t>
      </w:r>
      <w:proofErr w:type="gramEnd"/>
      <w:r w:rsidRPr="00E17545">
        <w:rPr>
          <w:rFonts w:ascii="Times New Roman" w:hAnsi="Times New Roman" w:cs="Times New Roman"/>
        </w:rPr>
        <w:t xml:space="preserve"> or international)</w:t>
      </w:r>
      <w:r w:rsidRPr="00E17545">
        <w:rPr>
          <w:rFonts w:ascii="Times New Roman" w:eastAsia="Times New Roman" w:hAnsi="Times New Roman" w:cs="Times New Roman"/>
          <w:b/>
        </w:rPr>
        <w:t xml:space="preserve"> </w:t>
      </w:r>
    </w:p>
    <w:p w14:paraId="70E69C01" w14:textId="77777777" w:rsidR="00E17545" w:rsidRPr="00E17545" w:rsidRDefault="00E17545" w:rsidP="00E17545">
      <w:pPr>
        <w:numPr>
          <w:ilvl w:val="0"/>
          <w:numId w:val="1"/>
        </w:numPr>
        <w:spacing w:after="5" w:line="250" w:lineRule="auto"/>
        <w:ind w:hanging="360"/>
        <w:rPr>
          <w:rFonts w:ascii="Times New Roman" w:hAnsi="Times New Roman" w:cs="Times New Roman"/>
        </w:rPr>
      </w:pPr>
      <w:r w:rsidRPr="00E17545">
        <w:rPr>
          <w:rFonts w:ascii="Times New Roman" w:hAnsi="Times New Roman" w:cs="Times New Roman"/>
        </w:rPr>
        <w:t>For each problem/issue identify the following:</w:t>
      </w:r>
      <w:r w:rsidRPr="00E17545">
        <w:rPr>
          <w:rFonts w:ascii="Times New Roman" w:eastAsia="Times New Roman" w:hAnsi="Times New Roman" w:cs="Times New Roman"/>
          <w:b/>
        </w:rPr>
        <w:t xml:space="preserve"> </w:t>
      </w:r>
    </w:p>
    <w:p w14:paraId="4E122489" w14:textId="77777777" w:rsidR="00E17545" w:rsidRPr="00E17545" w:rsidRDefault="00E17545" w:rsidP="00E17545">
      <w:pPr>
        <w:numPr>
          <w:ilvl w:val="1"/>
          <w:numId w:val="1"/>
        </w:numPr>
        <w:spacing w:after="32" w:line="250" w:lineRule="auto"/>
        <w:ind w:hanging="360"/>
        <w:rPr>
          <w:rFonts w:ascii="Times New Roman" w:hAnsi="Times New Roman" w:cs="Times New Roman"/>
        </w:rPr>
      </w:pPr>
      <w:r w:rsidRPr="00E17545">
        <w:rPr>
          <w:rFonts w:ascii="Times New Roman" w:hAnsi="Times New Roman" w:cs="Times New Roman"/>
        </w:rPr>
        <w:t>Background/History</w:t>
      </w:r>
    </w:p>
    <w:p w14:paraId="00EBABC8" w14:textId="6C29CA4E" w:rsidR="00E17545" w:rsidRPr="00E17545" w:rsidRDefault="00E17545" w:rsidP="00E17545">
      <w:pPr>
        <w:numPr>
          <w:ilvl w:val="1"/>
          <w:numId w:val="1"/>
        </w:numPr>
        <w:spacing w:after="32" w:line="250" w:lineRule="auto"/>
        <w:ind w:hanging="360"/>
        <w:rPr>
          <w:rFonts w:ascii="Times New Roman" w:hAnsi="Times New Roman" w:cs="Times New Roman"/>
        </w:rPr>
      </w:pPr>
      <w:r w:rsidRPr="00E17545">
        <w:rPr>
          <w:rFonts w:ascii="Times New Roman" w:hAnsi="Times New Roman" w:cs="Times New Roman"/>
        </w:rPr>
        <w:t>Who does it impact</w:t>
      </w:r>
      <w:r w:rsidRPr="00E17545">
        <w:rPr>
          <w:rFonts w:ascii="Times New Roman" w:eastAsia="Times New Roman" w:hAnsi="Times New Roman" w:cs="Times New Roman"/>
          <w:b/>
        </w:rPr>
        <w:t xml:space="preserve"> </w:t>
      </w:r>
    </w:p>
    <w:p w14:paraId="59FBBC17" w14:textId="2379562C" w:rsidR="00E17545" w:rsidRPr="00E17545" w:rsidRDefault="00E17545" w:rsidP="00E17545">
      <w:pPr>
        <w:numPr>
          <w:ilvl w:val="1"/>
          <w:numId w:val="1"/>
        </w:numPr>
        <w:spacing w:after="32" w:line="250" w:lineRule="auto"/>
        <w:ind w:hanging="360"/>
        <w:rPr>
          <w:rFonts w:ascii="Times New Roman" w:hAnsi="Times New Roman" w:cs="Times New Roman"/>
        </w:rPr>
      </w:pPr>
      <w:r w:rsidRPr="00E17545">
        <w:rPr>
          <w:rFonts w:ascii="Times New Roman" w:hAnsi="Times New Roman" w:cs="Times New Roman"/>
        </w:rPr>
        <w:t>Why should we care?</w:t>
      </w:r>
      <w:r w:rsidRPr="00E17545">
        <w:rPr>
          <w:rFonts w:ascii="Times New Roman" w:eastAsia="Times New Roman" w:hAnsi="Times New Roman" w:cs="Times New Roman"/>
          <w:b/>
        </w:rPr>
        <w:t xml:space="preserve"> </w:t>
      </w:r>
    </w:p>
    <w:p w14:paraId="296B9426" w14:textId="77777777" w:rsidR="00E17545" w:rsidRPr="00E17545" w:rsidRDefault="00E17545" w:rsidP="00E17545">
      <w:pPr>
        <w:numPr>
          <w:ilvl w:val="1"/>
          <w:numId w:val="1"/>
        </w:numPr>
        <w:spacing w:after="30" w:line="250" w:lineRule="auto"/>
        <w:ind w:hanging="360"/>
        <w:rPr>
          <w:rFonts w:ascii="Times New Roman" w:hAnsi="Times New Roman" w:cs="Times New Roman"/>
        </w:rPr>
      </w:pPr>
      <w:r w:rsidRPr="00E17545">
        <w:rPr>
          <w:rFonts w:ascii="Times New Roman" w:hAnsi="Times New Roman" w:cs="Times New Roman"/>
        </w:rPr>
        <w:t xml:space="preserve">What are the differing points of view on the topic? </w:t>
      </w:r>
    </w:p>
    <w:p w14:paraId="1F1F4ED2" w14:textId="77777777" w:rsidR="00E17545" w:rsidRPr="00E17545" w:rsidRDefault="00E17545" w:rsidP="00E17545">
      <w:pPr>
        <w:numPr>
          <w:ilvl w:val="1"/>
          <w:numId w:val="1"/>
        </w:numPr>
        <w:spacing w:after="5" w:line="250" w:lineRule="auto"/>
        <w:ind w:hanging="360"/>
        <w:rPr>
          <w:rFonts w:ascii="Times New Roman" w:hAnsi="Times New Roman" w:cs="Times New Roman"/>
        </w:rPr>
      </w:pPr>
      <w:r w:rsidRPr="00E17545">
        <w:rPr>
          <w:rFonts w:ascii="Times New Roman" w:hAnsi="Times New Roman" w:cs="Times New Roman"/>
        </w:rPr>
        <w:t>What are some possible solutions?</w:t>
      </w:r>
      <w:r w:rsidRPr="00E17545">
        <w:rPr>
          <w:rFonts w:ascii="Times New Roman" w:eastAsia="Times New Roman" w:hAnsi="Times New Roman" w:cs="Times New Roman"/>
          <w:b/>
        </w:rPr>
        <w:t xml:space="preserve"> </w:t>
      </w:r>
    </w:p>
    <w:p w14:paraId="0F1FA00A" w14:textId="77777777" w:rsidR="00E17545" w:rsidRPr="00E17545" w:rsidRDefault="00E17545" w:rsidP="00E17545">
      <w:pPr>
        <w:spacing w:line="259" w:lineRule="auto"/>
        <w:rPr>
          <w:rFonts w:ascii="Times New Roman" w:hAnsi="Times New Roman" w:cs="Times New Roman"/>
        </w:rPr>
      </w:pPr>
      <w:r w:rsidRPr="00E17545">
        <w:rPr>
          <w:rFonts w:ascii="Times New Roman" w:hAnsi="Times New Roman" w:cs="Times New Roman"/>
        </w:rPr>
        <w:t xml:space="preserve"> </w:t>
      </w:r>
    </w:p>
    <w:p w14:paraId="4B4B59A0" w14:textId="2FD70CAC" w:rsidR="00E17545" w:rsidRDefault="00E17545" w:rsidP="00E17545">
      <w:pPr>
        <w:ind w:left="10"/>
        <w:rPr>
          <w:rFonts w:ascii="Times New Roman" w:eastAsia="Times New Roman" w:hAnsi="Times New Roman" w:cs="Times New Roman"/>
          <w:b/>
        </w:rPr>
      </w:pPr>
      <w:r w:rsidRPr="00E17545">
        <w:rPr>
          <w:rFonts w:ascii="Times New Roman" w:hAnsi="Times New Roman" w:cs="Times New Roman"/>
        </w:rPr>
        <w:t>Refer to the rubric below for scoring guidance</w:t>
      </w:r>
      <w:r w:rsidRPr="00E17545">
        <w:rPr>
          <w:rFonts w:ascii="Times New Roman" w:eastAsia="Times New Roman" w:hAnsi="Times New Roman" w:cs="Times New Roman"/>
          <w:b/>
        </w:rPr>
        <w:t xml:space="preserve">. </w:t>
      </w:r>
      <w:r w:rsidRPr="00E17545">
        <w:rPr>
          <w:rFonts w:ascii="Times New Roman" w:hAnsi="Times New Roman" w:cs="Times New Roman"/>
          <w:highlight w:val="yellow"/>
        </w:rPr>
        <w:t>Presentations will take place during our first day of class.</w:t>
      </w:r>
      <w:r w:rsidRPr="00E17545">
        <w:rPr>
          <w:rFonts w:ascii="Times New Roman" w:eastAsia="Times New Roman" w:hAnsi="Times New Roman" w:cs="Times New Roman"/>
          <w:b/>
        </w:rPr>
        <w:t xml:space="preserve"> </w:t>
      </w:r>
    </w:p>
    <w:p w14:paraId="680DFA00" w14:textId="77777777" w:rsidR="00E17545" w:rsidRPr="00E17545" w:rsidRDefault="00E17545" w:rsidP="00E17545">
      <w:pPr>
        <w:ind w:left="10"/>
        <w:rPr>
          <w:rFonts w:ascii="Times New Roman" w:hAnsi="Times New Roman" w:cs="Times New Roman"/>
        </w:rPr>
      </w:pPr>
    </w:p>
    <w:tbl>
      <w:tblPr>
        <w:tblStyle w:val="TableGrid0"/>
        <w:tblW w:w="9476" w:type="dxa"/>
        <w:tblInd w:w="278" w:type="dxa"/>
        <w:tblCellMar>
          <w:top w:w="41" w:type="dxa"/>
          <w:left w:w="106" w:type="dxa"/>
          <w:bottom w:w="0" w:type="dxa"/>
          <w:right w:w="60" w:type="dxa"/>
        </w:tblCellMar>
        <w:tblLook w:val="04A0" w:firstRow="1" w:lastRow="0" w:firstColumn="1" w:lastColumn="0" w:noHBand="0" w:noVBand="1"/>
      </w:tblPr>
      <w:tblGrid>
        <w:gridCol w:w="562"/>
        <w:gridCol w:w="1430"/>
        <w:gridCol w:w="2282"/>
        <w:gridCol w:w="1858"/>
        <w:gridCol w:w="2210"/>
        <w:gridCol w:w="1134"/>
      </w:tblGrid>
      <w:tr w:rsidR="00E17545" w:rsidRPr="00E17545" w14:paraId="0B4E336C" w14:textId="77777777" w:rsidTr="00E17545">
        <w:trPr>
          <w:trHeight w:val="143"/>
        </w:trPr>
        <w:tc>
          <w:tcPr>
            <w:tcW w:w="1992" w:type="dxa"/>
            <w:gridSpan w:val="2"/>
            <w:tcBorders>
              <w:top w:val="single" w:sz="8" w:space="0" w:color="000000"/>
              <w:left w:val="single" w:sz="8" w:space="0" w:color="000000"/>
              <w:bottom w:val="single" w:sz="8" w:space="0" w:color="000000"/>
              <w:right w:val="nil"/>
            </w:tcBorders>
          </w:tcPr>
          <w:p w14:paraId="24BA3F98" w14:textId="77777777" w:rsidR="00E17545" w:rsidRPr="00E17545" w:rsidRDefault="00E17545" w:rsidP="00AE65FE">
            <w:pPr>
              <w:spacing w:line="259" w:lineRule="auto"/>
              <w:rPr>
                <w:rFonts w:ascii="Times New Roman" w:hAnsi="Times New Roman" w:cs="Times New Roman"/>
              </w:rPr>
            </w:pPr>
            <w:r w:rsidRPr="00E17545">
              <w:rPr>
                <w:rFonts w:ascii="Times New Roman" w:eastAsia="Times New Roman" w:hAnsi="Times New Roman" w:cs="Times New Roman"/>
                <w:b/>
                <w:sz w:val="20"/>
              </w:rPr>
              <w:t xml:space="preserve">Performance Levels </w:t>
            </w:r>
            <w:r w:rsidRPr="00E17545">
              <w:rPr>
                <w:rFonts w:ascii="Times New Roman" w:hAnsi="Times New Roman" w:cs="Times New Roman"/>
                <w:sz w:val="20"/>
              </w:rPr>
              <w:t xml:space="preserve"> </w:t>
            </w:r>
          </w:p>
        </w:tc>
        <w:tc>
          <w:tcPr>
            <w:tcW w:w="2282" w:type="dxa"/>
            <w:tcBorders>
              <w:top w:val="single" w:sz="8" w:space="0" w:color="000000"/>
              <w:left w:val="nil"/>
              <w:bottom w:val="single" w:sz="8" w:space="0" w:color="000000"/>
              <w:right w:val="nil"/>
            </w:tcBorders>
          </w:tcPr>
          <w:p w14:paraId="18267659" w14:textId="77777777" w:rsidR="00E17545" w:rsidRPr="00E17545" w:rsidRDefault="00E17545" w:rsidP="00AE65FE">
            <w:pPr>
              <w:spacing w:after="160" w:line="259" w:lineRule="auto"/>
              <w:rPr>
                <w:rFonts w:ascii="Times New Roman" w:hAnsi="Times New Roman" w:cs="Times New Roman"/>
              </w:rPr>
            </w:pPr>
          </w:p>
        </w:tc>
        <w:tc>
          <w:tcPr>
            <w:tcW w:w="1858" w:type="dxa"/>
            <w:tcBorders>
              <w:top w:val="single" w:sz="8" w:space="0" w:color="000000"/>
              <w:left w:val="nil"/>
              <w:bottom w:val="single" w:sz="8" w:space="0" w:color="000000"/>
              <w:right w:val="nil"/>
            </w:tcBorders>
          </w:tcPr>
          <w:p w14:paraId="1696FCCA" w14:textId="77777777" w:rsidR="00E17545" w:rsidRPr="00E17545" w:rsidRDefault="00E17545" w:rsidP="00AE65FE">
            <w:pPr>
              <w:spacing w:after="160" w:line="259" w:lineRule="auto"/>
              <w:rPr>
                <w:rFonts w:ascii="Times New Roman" w:hAnsi="Times New Roman" w:cs="Times New Roman"/>
              </w:rPr>
            </w:pPr>
          </w:p>
        </w:tc>
        <w:tc>
          <w:tcPr>
            <w:tcW w:w="2210" w:type="dxa"/>
            <w:tcBorders>
              <w:top w:val="single" w:sz="8" w:space="0" w:color="000000"/>
              <w:left w:val="nil"/>
              <w:bottom w:val="single" w:sz="8" w:space="0" w:color="000000"/>
              <w:right w:val="nil"/>
            </w:tcBorders>
          </w:tcPr>
          <w:p w14:paraId="396C9DA9" w14:textId="77777777" w:rsidR="00E17545" w:rsidRPr="00E17545" w:rsidRDefault="00E17545" w:rsidP="00AE65FE">
            <w:pPr>
              <w:spacing w:after="160" w:line="259" w:lineRule="auto"/>
              <w:rPr>
                <w:rFonts w:ascii="Times New Roman" w:hAnsi="Times New Roman" w:cs="Times New Roman"/>
              </w:rPr>
            </w:pPr>
          </w:p>
        </w:tc>
        <w:tc>
          <w:tcPr>
            <w:tcW w:w="1134" w:type="dxa"/>
            <w:tcBorders>
              <w:top w:val="single" w:sz="8" w:space="0" w:color="000000"/>
              <w:left w:val="nil"/>
              <w:bottom w:val="single" w:sz="8" w:space="0" w:color="000000"/>
              <w:right w:val="single" w:sz="8" w:space="0" w:color="000000"/>
            </w:tcBorders>
          </w:tcPr>
          <w:p w14:paraId="16E932CA" w14:textId="77777777" w:rsidR="00E17545" w:rsidRPr="00E17545" w:rsidRDefault="00E17545" w:rsidP="00AE65FE">
            <w:pPr>
              <w:spacing w:after="160" w:line="259" w:lineRule="auto"/>
              <w:rPr>
                <w:rFonts w:ascii="Times New Roman" w:hAnsi="Times New Roman" w:cs="Times New Roman"/>
              </w:rPr>
            </w:pPr>
          </w:p>
        </w:tc>
      </w:tr>
      <w:tr w:rsidR="00E17545" w:rsidRPr="00E17545" w14:paraId="5AA61554" w14:textId="77777777" w:rsidTr="00E17545">
        <w:trPr>
          <w:trHeight w:val="276"/>
        </w:trPr>
        <w:tc>
          <w:tcPr>
            <w:tcW w:w="562" w:type="dxa"/>
            <w:tcBorders>
              <w:top w:val="single" w:sz="8" w:space="0" w:color="000000"/>
              <w:left w:val="single" w:sz="8" w:space="0" w:color="000000"/>
              <w:bottom w:val="single" w:sz="8" w:space="0" w:color="000000"/>
              <w:right w:val="single" w:sz="8" w:space="0" w:color="000000"/>
            </w:tcBorders>
            <w:vAlign w:val="center"/>
          </w:tcPr>
          <w:p w14:paraId="52176703" w14:textId="77777777" w:rsidR="00E17545" w:rsidRPr="00E17545" w:rsidRDefault="00E17545" w:rsidP="00AE65FE">
            <w:pPr>
              <w:spacing w:line="259" w:lineRule="auto"/>
              <w:jc w:val="both"/>
              <w:rPr>
                <w:rFonts w:ascii="Times New Roman" w:hAnsi="Times New Roman" w:cs="Times New Roman"/>
              </w:rPr>
            </w:pPr>
            <w:r w:rsidRPr="00E17545">
              <w:rPr>
                <w:rFonts w:ascii="Times New Roman" w:eastAsia="Times New Roman" w:hAnsi="Times New Roman" w:cs="Times New Roman"/>
                <w:b/>
                <w:sz w:val="20"/>
              </w:rPr>
              <w:t>Row</w:t>
            </w:r>
            <w:r w:rsidRPr="00E17545">
              <w:rPr>
                <w:rFonts w:ascii="Times New Roman" w:hAnsi="Times New Roman" w:cs="Times New Roman"/>
                <w:sz w:val="20"/>
              </w:rPr>
              <w:t xml:space="preserve"> </w:t>
            </w:r>
          </w:p>
        </w:tc>
        <w:tc>
          <w:tcPr>
            <w:tcW w:w="1429" w:type="dxa"/>
            <w:tcBorders>
              <w:top w:val="single" w:sz="8" w:space="0" w:color="000000"/>
              <w:left w:val="single" w:sz="8" w:space="0" w:color="000000"/>
              <w:bottom w:val="single" w:sz="8" w:space="0" w:color="000000"/>
              <w:right w:val="single" w:sz="8" w:space="0" w:color="000000"/>
            </w:tcBorders>
          </w:tcPr>
          <w:p w14:paraId="66D7C171" w14:textId="77777777" w:rsidR="00E17545" w:rsidRPr="00E17545" w:rsidRDefault="00E17545" w:rsidP="00AE65FE">
            <w:pPr>
              <w:spacing w:line="259" w:lineRule="auto"/>
              <w:jc w:val="center"/>
              <w:rPr>
                <w:rFonts w:ascii="Times New Roman" w:hAnsi="Times New Roman" w:cs="Times New Roman"/>
              </w:rPr>
            </w:pPr>
            <w:r w:rsidRPr="00E17545">
              <w:rPr>
                <w:rFonts w:ascii="Times New Roman" w:eastAsia="Times New Roman" w:hAnsi="Times New Roman" w:cs="Times New Roman"/>
                <w:b/>
                <w:sz w:val="20"/>
              </w:rPr>
              <w:t>Content Area/ Proficiency</w:t>
            </w:r>
            <w:r w:rsidRPr="00E17545">
              <w:rPr>
                <w:rFonts w:ascii="Times New Roman" w:hAnsi="Times New Roman" w:cs="Times New Roman"/>
                <w:sz w:val="20"/>
              </w:rPr>
              <w:t xml:space="preserve"> </w:t>
            </w:r>
          </w:p>
        </w:tc>
        <w:tc>
          <w:tcPr>
            <w:tcW w:w="2282" w:type="dxa"/>
            <w:tcBorders>
              <w:top w:val="single" w:sz="8" w:space="0" w:color="000000"/>
              <w:left w:val="single" w:sz="8" w:space="0" w:color="000000"/>
              <w:bottom w:val="single" w:sz="8" w:space="0" w:color="000000"/>
              <w:right w:val="single" w:sz="8" w:space="0" w:color="000000"/>
            </w:tcBorders>
            <w:vAlign w:val="center"/>
          </w:tcPr>
          <w:p w14:paraId="7E2506B4" w14:textId="77777777" w:rsidR="00E17545" w:rsidRPr="00E17545" w:rsidRDefault="00E17545" w:rsidP="00AE65FE">
            <w:pPr>
              <w:spacing w:line="259" w:lineRule="auto"/>
              <w:ind w:right="46"/>
              <w:jc w:val="center"/>
              <w:rPr>
                <w:rFonts w:ascii="Times New Roman" w:hAnsi="Times New Roman" w:cs="Times New Roman"/>
              </w:rPr>
            </w:pPr>
            <w:r w:rsidRPr="00E17545">
              <w:rPr>
                <w:rFonts w:ascii="Times New Roman" w:eastAsia="Times New Roman" w:hAnsi="Times New Roman" w:cs="Times New Roman"/>
                <w:b/>
                <w:sz w:val="20"/>
              </w:rPr>
              <w:t>Low/ 2</w:t>
            </w:r>
            <w:r w:rsidRPr="00E17545">
              <w:rPr>
                <w:rFonts w:ascii="Times New Roman" w:hAnsi="Times New Roman" w:cs="Times New Roman"/>
                <w:sz w:val="20"/>
              </w:rPr>
              <w:t xml:space="preserve"> </w:t>
            </w:r>
          </w:p>
        </w:tc>
        <w:tc>
          <w:tcPr>
            <w:tcW w:w="1858" w:type="dxa"/>
            <w:tcBorders>
              <w:top w:val="single" w:sz="8" w:space="0" w:color="000000"/>
              <w:left w:val="single" w:sz="8" w:space="0" w:color="000000"/>
              <w:bottom w:val="single" w:sz="8" w:space="0" w:color="000000"/>
              <w:right w:val="single" w:sz="8" w:space="0" w:color="000000"/>
            </w:tcBorders>
            <w:vAlign w:val="center"/>
          </w:tcPr>
          <w:p w14:paraId="6D7F34DA" w14:textId="77777777" w:rsidR="00E17545" w:rsidRPr="00E17545" w:rsidRDefault="00E17545" w:rsidP="00AE65FE">
            <w:pPr>
              <w:spacing w:line="259" w:lineRule="auto"/>
              <w:ind w:right="51"/>
              <w:jc w:val="center"/>
              <w:rPr>
                <w:rFonts w:ascii="Times New Roman" w:hAnsi="Times New Roman" w:cs="Times New Roman"/>
              </w:rPr>
            </w:pPr>
            <w:r w:rsidRPr="00E17545">
              <w:rPr>
                <w:rFonts w:ascii="Times New Roman" w:eastAsia="Times New Roman" w:hAnsi="Times New Roman" w:cs="Times New Roman"/>
                <w:b/>
                <w:sz w:val="20"/>
              </w:rPr>
              <w:t>Medium / 4</w:t>
            </w:r>
            <w:r w:rsidRPr="00E17545">
              <w:rPr>
                <w:rFonts w:ascii="Times New Roman" w:hAnsi="Times New Roman" w:cs="Times New Roman"/>
                <w:sz w:val="20"/>
              </w:rPr>
              <w:t xml:space="preserve"> </w:t>
            </w:r>
          </w:p>
        </w:tc>
        <w:tc>
          <w:tcPr>
            <w:tcW w:w="2210" w:type="dxa"/>
            <w:tcBorders>
              <w:top w:val="single" w:sz="8" w:space="0" w:color="000000"/>
              <w:left w:val="single" w:sz="8" w:space="0" w:color="000000"/>
              <w:bottom w:val="single" w:sz="8" w:space="0" w:color="000000"/>
              <w:right w:val="single" w:sz="8" w:space="0" w:color="000000"/>
            </w:tcBorders>
            <w:vAlign w:val="center"/>
          </w:tcPr>
          <w:p w14:paraId="441B8D00" w14:textId="77777777" w:rsidR="00E17545" w:rsidRPr="00E17545" w:rsidRDefault="00E17545" w:rsidP="00AE65FE">
            <w:pPr>
              <w:spacing w:line="259" w:lineRule="auto"/>
              <w:ind w:right="50"/>
              <w:jc w:val="center"/>
              <w:rPr>
                <w:rFonts w:ascii="Times New Roman" w:hAnsi="Times New Roman" w:cs="Times New Roman"/>
              </w:rPr>
            </w:pPr>
            <w:r w:rsidRPr="00E17545">
              <w:rPr>
                <w:rFonts w:ascii="Times New Roman" w:eastAsia="Times New Roman" w:hAnsi="Times New Roman" w:cs="Times New Roman"/>
                <w:b/>
                <w:sz w:val="20"/>
              </w:rPr>
              <w:t>High / 6</w:t>
            </w:r>
            <w:r w:rsidRPr="00E17545">
              <w:rPr>
                <w:rFonts w:ascii="Times New Roman" w:hAnsi="Times New Roman" w:cs="Times New Roman"/>
                <w:sz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6FFD11F0" w14:textId="77777777" w:rsidR="00E17545" w:rsidRPr="00E17545" w:rsidRDefault="00E17545" w:rsidP="00AE65FE">
            <w:pPr>
              <w:spacing w:line="259" w:lineRule="auto"/>
              <w:ind w:left="5"/>
              <w:rPr>
                <w:rFonts w:ascii="Times New Roman" w:hAnsi="Times New Roman" w:cs="Times New Roman"/>
              </w:rPr>
            </w:pPr>
            <w:r w:rsidRPr="00E17545">
              <w:rPr>
                <w:rFonts w:ascii="Times New Roman" w:eastAsia="Times New Roman" w:hAnsi="Times New Roman" w:cs="Times New Roman"/>
                <w:b/>
                <w:sz w:val="20"/>
              </w:rPr>
              <w:t xml:space="preserve">Points (Max) </w:t>
            </w:r>
            <w:r w:rsidRPr="00E17545">
              <w:rPr>
                <w:rFonts w:ascii="Times New Roman" w:hAnsi="Times New Roman" w:cs="Times New Roman"/>
                <w:sz w:val="20"/>
              </w:rPr>
              <w:t xml:space="preserve"> </w:t>
            </w:r>
          </w:p>
        </w:tc>
      </w:tr>
      <w:tr w:rsidR="00E17545" w:rsidRPr="00E17545" w14:paraId="5DBAB1F0" w14:textId="77777777" w:rsidTr="00E17545">
        <w:trPr>
          <w:trHeight w:val="1608"/>
        </w:trPr>
        <w:tc>
          <w:tcPr>
            <w:tcW w:w="562" w:type="dxa"/>
            <w:tcBorders>
              <w:top w:val="single" w:sz="8" w:space="0" w:color="000000"/>
              <w:left w:val="single" w:sz="8" w:space="0" w:color="000000"/>
              <w:bottom w:val="single" w:sz="8" w:space="0" w:color="000000"/>
              <w:right w:val="single" w:sz="8" w:space="0" w:color="000000"/>
            </w:tcBorders>
            <w:vAlign w:val="center"/>
          </w:tcPr>
          <w:p w14:paraId="308D1C25" w14:textId="77777777" w:rsidR="00E17545" w:rsidRPr="00E17545" w:rsidRDefault="00E17545" w:rsidP="00AE65FE">
            <w:pPr>
              <w:spacing w:line="259" w:lineRule="auto"/>
              <w:ind w:right="50"/>
              <w:jc w:val="center"/>
              <w:rPr>
                <w:rFonts w:ascii="Times New Roman" w:hAnsi="Times New Roman" w:cs="Times New Roman"/>
              </w:rPr>
            </w:pPr>
            <w:r w:rsidRPr="00E17545">
              <w:rPr>
                <w:rFonts w:ascii="Times New Roman" w:eastAsia="Times New Roman" w:hAnsi="Times New Roman" w:cs="Times New Roman"/>
                <w:b/>
                <w:sz w:val="20"/>
              </w:rPr>
              <w:t>5</w:t>
            </w:r>
            <w:r w:rsidRPr="00E17545">
              <w:rPr>
                <w:rFonts w:ascii="Times New Roman" w:hAnsi="Times New Roman" w:cs="Times New Roman"/>
                <w:sz w:val="20"/>
              </w:rPr>
              <w:t xml:space="preserve"> </w:t>
            </w:r>
          </w:p>
        </w:tc>
        <w:tc>
          <w:tcPr>
            <w:tcW w:w="1429" w:type="dxa"/>
            <w:tcBorders>
              <w:top w:val="single" w:sz="8" w:space="0" w:color="000000"/>
              <w:left w:val="single" w:sz="8" w:space="0" w:color="000000"/>
              <w:bottom w:val="single" w:sz="8" w:space="0" w:color="000000"/>
              <w:right w:val="single" w:sz="8" w:space="0" w:color="000000"/>
            </w:tcBorders>
            <w:vAlign w:val="center"/>
          </w:tcPr>
          <w:p w14:paraId="307D8F1C" w14:textId="77777777" w:rsidR="00E17545" w:rsidRPr="00E17545" w:rsidRDefault="00E17545" w:rsidP="00AE65FE">
            <w:pPr>
              <w:spacing w:line="259" w:lineRule="auto"/>
              <w:ind w:right="52"/>
              <w:jc w:val="center"/>
              <w:rPr>
                <w:rFonts w:ascii="Times New Roman" w:hAnsi="Times New Roman" w:cs="Times New Roman"/>
              </w:rPr>
            </w:pPr>
            <w:r w:rsidRPr="00E17545">
              <w:rPr>
                <w:rFonts w:ascii="Times New Roman" w:eastAsia="Times New Roman" w:hAnsi="Times New Roman" w:cs="Times New Roman"/>
                <w:b/>
                <w:sz w:val="20"/>
              </w:rPr>
              <w:t xml:space="preserve">Engage </w:t>
            </w:r>
          </w:p>
          <w:p w14:paraId="5BE7EC94" w14:textId="77777777" w:rsidR="00E17545" w:rsidRPr="00E17545" w:rsidRDefault="00E17545" w:rsidP="00AE65FE">
            <w:pPr>
              <w:spacing w:line="259" w:lineRule="auto"/>
              <w:ind w:right="48"/>
              <w:jc w:val="center"/>
              <w:rPr>
                <w:rFonts w:ascii="Times New Roman" w:hAnsi="Times New Roman" w:cs="Times New Roman"/>
              </w:rPr>
            </w:pPr>
            <w:r w:rsidRPr="00E17545">
              <w:rPr>
                <w:rFonts w:ascii="Times New Roman" w:eastAsia="Times New Roman" w:hAnsi="Times New Roman" w:cs="Times New Roman"/>
                <w:b/>
                <w:sz w:val="20"/>
              </w:rPr>
              <w:t xml:space="preserve">Audience </w:t>
            </w:r>
          </w:p>
          <w:p w14:paraId="6B6BC793" w14:textId="77777777" w:rsidR="00E17545" w:rsidRPr="00E17545" w:rsidRDefault="00E17545" w:rsidP="00AE65FE">
            <w:pPr>
              <w:spacing w:line="259" w:lineRule="auto"/>
              <w:ind w:right="50"/>
              <w:jc w:val="center"/>
              <w:rPr>
                <w:rFonts w:ascii="Times New Roman" w:hAnsi="Times New Roman" w:cs="Times New Roman"/>
              </w:rPr>
            </w:pPr>
            <w:r w:rsidRPr="00E17545">
              <w:rPr>
                <w:rFonts w:ascii="Times New Roman" w:hAnsi="Times New Roman" w:cs="Times New Roman"/>
                <w:sz w:val="20"/>
              </w:rPr>
              <w:t xml:space="preserve">(Design) </w:t>
            </w:r>
          </w:p>
        </w:tc>
        <w:tc>
          <w:tcPr>
            <w:tcW w:w="2282" w:type="dxa"/>
            <w:tcBorders>
              <w:top w:val="single" w:sz="8" w:space="0" w:color="000000"/>
              <w:left w:val="single" w:sz="8" w:space="0" w:color="000000"/>
              <w:bottom w:val="single" w:sz="8" w:space="0" w:color="000000"/>
              <w:right w:val="single" w:sz="8" w:space="0" w:color="000000"/>
            </w:tcBorders>
          </w:tcPr>
          <w:p w14:paraId="20D43C21" w14:textId="77777777" w:rsidR="00E17545" w:rsidRPr="00E17545" w:rsidRDefault="00E17545" w:rsidP="00AE65FE">
            <w:pPr>
              <w:spacing w:line="238" w:lineRule="auto"/>
              <w:ind w:right="10"/>
              <w:rPr>
                <w:rFonts w:ascii="Times New Roman" w:hAnsi="Times New Roman" w:cs="Times New Roman"/>
              </w:rPr>
            </w:pPr>
            <w:r w:rsidRPr="00E17545">
              <w:rPr>
                <w:rFonts w:ascii="Times New Roman" w:hAnsi="Times New Roman" w:cs="Times New Roman"/>
                <w:sz w:val="20"/>
              </w:rPr>
              <w:t>The presentation’s design does little to effectively convey the information. There is little evidence of purposeful selection or emphasis of information to suit audience, situation, medium, or purpose (</w:t>
            </w:r>
            <w:proofErr w:type="gramStart"/>
            <w:r w:rsidRPr="00E17545">
              <w:rPr>
                <w:rFonts w:ascii="Times New Roman" w:hAnsi="Times New Roman" w:cs="Times New Roman"/>
                <w:sz w:val="20"/>
              </w:rPr>
              <w:t>e.g.</w:t>
            </w:r>
            <w:proofErr w:type="gramEnd"/>
            <w:r w:rsidRPr="00E17545">
              <w:rPr>
                <w:rFonts w:ascii="Times New Roman" w:hAnsi="Times New Roman" w:cs="Times New Roman"/>
                <w:sz w:val="20"/>
              </w:rPr>
              <w:t xml:space="preserve"> too much text is included on slides, too much for given time limit).  </w:t>
            </w:r>
          </w:p>
          <w:p w14:paraId="09137CDB" w14:textId="77777777" w:rsidR="00E17545" w:rsidRPr="00E17545" w:rsidRDefault="00E17545" w:rsidP="00AE65FE">
            <w:pPr>
              <w:spacing w:line="259" w:lineRule="auto"/>
              <w:rPr>
                <w:rFonts w:ascii="Times New Roman" w:hAnsi="Times New Roman" w:cs="Times New Roman"/>
              </w:rPr>
            </w:pPr>
            <w:r w:rsidRPr="00E17545">
              <w:rPr>
                <w:rFonts w:ascii="Times New Roman" w:hAnsi="Times New Roman" w:cs="Times New Roman"/>
                <w:sz w:val="20"/>
              </w:rPr>
              <w:t xml:space="preserve"> </w:t>
            </w:r>
          </w:p>
        </w:tc>
        <w:tc>
          <w:tcPr>
            <w:tcW w:w="1858" w:type="dxa"/>
            <w:tcBorders>
              <w:top w:val="single" w:sz="8" w:space="0" w:color="000000"/>
              <w:left w:val="single" w:sz="8" w:space="0" w:color="000000"/>
              <w:bottom w:val="single" w:sz="8" w:space="0" w:color="000000"/>
              <w:right w:val="single" w:sz="8" w:space="0" w:color="000000"/>
            </w:tcBorders>
            <w:vAlign w:val="center"/>
          </w:tcPr>
          <w:p w14:paraId="4BA9A03F" w14:textId="77777777" w:rsidR="00E17545" w:rsidRPr="00E17545" w:rsidRDefault="00E17545" w:rsidP="00AE65FE">
            <w:pPr>
              <w:spacing w:line="259" w:lineRule="auto"/>
              <w:rPr>
                <w:rFonts w:ascii="Times New Roman" w:hAnsi="Times New Roman" w:cs="Times New Roman"/>
              </w:rPr>
            </w:pPr>
            <w:r w:rsidRPr="00E17545">
              <w:rPr>
                <w:rFonts w:ascii="Times New Roman" w:hAnsi="Times New Roman" w:cs="Times New Roman"/>
                <w:sz w:val="20"/>
              </w:rPr>
              <w:t xml:space="preserve">The presentation’s design aligns with the information and selects and emphasizes key information.  </w:t>
            </w:r>
          </w:p>
        </w:tc>
        <w:tc>
          <w:tcPr>
            <w:tcW w:w="2210" w:type="dxa"/>
            <w:tcBorders>
              <w:top w:val="single" w:sz="8" w:space="0" w:color="000000"/>
              <w:left w:val="single" w:sz="8" w:space="0" w:color="000000"/>
              <w:bottom w:val="single" w:sz="8" w:space="0" w:color="000000"/>
              <w:right w:val="single" w:sz="8" w:space="0" w:color="000000"/>
            </w:tcBorders>
            <w:vAlign w:val="center"/>
          </w:tcPr>
          <w:p w14:paraId="45755DB0" w14:textId="77777777" w:rsidR="00E17545" w:rsidRPr="00E17545" w:rsidRDefault="00E17545" w:rsidP="00AE65FE">
            <w:pPr>
              <w:spacing w:line="259" w:lineRule="auto"/>
              <w:rPr>
                <w:rFonts w:ascii="Times New Roman" w:hAnsi="Times New Roman" w:cs="Times New Roman"/>
              </w:rPr>
            </w:pPr>
            <w:r w:rsidRPr="00E17545">
              <w:rPr>
                <w:rFonts w:ascii="Times New Roman" w:hAnsi="Times New Roman" w:cs="Times New Roman"/>
                <w:sz w:val="20"/>
              </w:rPr>
              <w:t xml:space="preserve">The presentation’s design aligns well with and effectively contextualizes the information. The presentation, including its selection and emphasis of information, </w:t>
            </w:r>
            <w:proofErr w:type="gramStart"/>
            <w:r w:rsidRPr="00E17545">
              <w:rPr>
                <w:rFonts w:ascii="Times New Roman" w:hAnsi="Times New Roman" w:cs="Times New Roman"/>
                <w:sz w:val="20"/>
              </w:rPr>
              <w:t>is designed</w:t>
            </w:r>
            <w:proofErr w:type="gramEnd"/>
            <w:r w:rsidRPr="00E17545">
              <w:rPr>
                <w:rFonts w:ascii="Times New Roman" w:hAnsi="Times New Roman" w:cs="Times New Roman"/>
                <w:sz w:val="20"/>
              </w:rPr>
              <w:t xml:space="preserve"> for audience, situation, medium, and/or purpose.  </w:t>
            </w:r>
          </w:p>
        </w:tc>
        <w:tc>
          <w:tcPr>
            <w:tcW w:w="1134" w:type="dxa"/>
            <w:tcBorders>
              <w:top w:val="single" w:sz="8" w:space="0" w:color="000000"/>
              <w:left w:val="single" w:sz="8" w:space="0" w:color="000000"/>
              <w:bottom w:val="single" w:sz="8" w:space="0" w:color="000000"/>
              <w:right w:val="single" w:sz="8" w:space="0" w:color="000000"/>
            </w:tcBorders>
            <w:vAlign w:val="center"/>
          </w:tcPr>
          <w:p w14:paraId="429809BF" w14:textId="77777777" w:rsidR="00E17545" w:rsidRPr="00E17545" w:rsidRDefault="00E17545" w:rsidP="00AE65FE">
            <w:pPr>
              <w:spacing w:line="259" w:lineRule="auto"/>
              <w:ind w:right="41"/>
              <w:jc w:val="center"/>
              <w:rPr>
                <w:rFonts w:ascii="Times New Roman" w:hAnsi="Times New Roman" w:cs="Times New Roman"/>
              </w:rPr>
            </w:pPr>
            <w:r w:rsidRPr="00E17545">
              <w:rPr>
                <w:rFonts w:ascii="Times New Roman" w:eastAsia="Times New Roman" w:hAnsi="Times New Roman" w:cs="Times New Roman"/>
                <w:b/>
                <w:sz w:val="20"/>
              </w:rPr>
              <w:t>6</w:t>
            </w:r>
            <w:r w:rsidRPr="00E17545">
              <w:rPr>
                <w:rFonts w:ascii="Times New Roman" w:hAnsi="Times New Roman" w:cs="Times New Roman"/>
                <w:sz w:val="20"/>
              </w:rPr>
              <w:t xml:space="preserve"> </w:t>
            </w:r>
          </w:p>
        </w:tc>
      </w:tr>
      <w:tr w:rsidR="00E17545" w:rsidRPr="00E17545" w14:paraId="266C6223" w14:textId="77777777" w:rsidTr="00E17545">
        <w:trPr>
          <w:trHeight w:val="1472"/>
        </w:trPr>
        <w:tc>
          <w:tcPr>
            <w:tcW w:w="562" w:type="dxa"/>
            <w:tcBorders>
              <w:top w:val="single" w:sz="8" w:space="0" w:color="000000"/>
              <w:left w:val="single" w:sz="8" w:space="0" w:color="000000"/>
              <w:bottom w:val="single" w:sz="8" w:space="0" w:color="000000"/>
              <w:right w:val="single" w:sz="8" w:space="0" w:color="000000"/>
            </w:tcBorders>
            <w:vAlign w:val="center"/>
          </w:tcPr>
          <w:p w14:paraId="5E491DF3" w14:textId="77777777" w:rsidR="00E17545" w:rsidRPr="00E17545" w:rsidRDefault="00E17545" w:rsidP="00AE65FE">
            <w:pPr>
              <w:spacing w:line="259" w:lineRule="auto"/>
              <w:ind w:right="50"/>
              <w:jc w:val="center"/>
              <w:rPr>
                <w:rFonts w:ascii="Times New Roman" w:hAnsi="Times New Roman" w:cs="Times New Roman"/>
              </w:rPr>
            </w:pPr>
            <w:r w:rsidRPr="00E17545">
              <w:rPr>
                <w:rFonts w:ascii="Times New Roman" w:eastAsia="Times New Roman" w:hAnsi="Times New Roman" w:cs="Times New Roman"/>
                <w:b/>
                <w:sz w:val="20"/>
              </w:rPr>
              <w:t>6</w:t>
            </w:r>
            <w:r w:rsidRPr="00E17545">
              <w:rPr>
                <w:rFonts w:ascii="Times New Roman" w:hAnsi="Times New Roman" w:cs="Times New Roman"/>
                <w:sz w:val="20"/>
              </w:rPr>
              <w:t xml:space="preserve"> </w:t>
            </w:r>
          </w:p>
        </w:tc>
        <w:tc>
          <w:tcPr>
            <w:tcW w:w="1429" w:type="dxa"/>
            <w:tcBorders>
              <w:top w:val="single" w:sz="8" w:space="0" w:color="000000"/>
              <w:left w:val="single" w:sz="8" w:space="0" w:color="000000"/>
              <w:bottom w:val="single" w:sz="8" w:space="0" w:color="000000"/>
              <w:right w:val="single" w:sz="8" w:space="0" w:color="000000"/>
            </w:tcBorders>
            <w:vAlign w:val="center"/>
          </w:tcPr>
          <w:p w14:paraId="360EE458" w14:textId="77777777" w:rsidR="00E17545" w:rsidRPr="00E17545" w:rsidRDefault="00E17545" w:rsidP="00AE65FE">
            <w:pPr>
              <w:spacing w:line="259" w:lineRule="auto"/>
              <w:ind w:right="52"/>
              <w:jc w:val="center"/>
              <w:rPr>
                <w:rFonts w:ascii="Times New Roman" w:hAnsi="Times New Roman" w:cs="Times New Roman"/>
              </w:rPr>
            </w:pPr>
            <w:r w:rsidRPr="00E17545">
              <w:rPr>
                <w:rFonts w:ascii="Times New Roman" w:eastAsia="Times New Roman" w:hAnsi="Times New Roman" w:cs="Times New Roman"/>
                <w:b/>
                <w:sz w:val="20"/>
              </w:rPr>
              <w:t xml:space="preserve">Engage </w:t>
            </w:r>
          </w:p>
          <w:p w14:paraId="745AE17A" w14:textId="77777777" w:rsidR="00E17545" w:rsidRPr="00E17545" w:rsidRDefault="00E17545" w:rsidP="00AE65FE">
            <w:pPr>
              <w:spacing w:line="259" w:lineRule="auto"/>
              <w:ind w:right="48"/>
              <w:jc w:val="center"/>
              <w:rPr>
                <w:rFonts w:ascii="Times New Roman" w:hAnsi="Times New Roman" w:cs="Times New Roman"/>
              </w:rPr>
            </w:pPr>
            <w:r w:rsidRPr="00E17545">
              <w:rPr>
                <w:rFonts w:ascii="Times New Roman" w:eastAsia="Times New Roman" w:hAnsi="Times New Roman" w:cs="Times New Roman"/>
                <w:b/>
                <w:sz w:val="20"/>
              </w:rPr>
              <w:t xml:space="preserve">Audience </w:t>
            </w:r>
          </w:p>
          <w:p w14:paraId="5D88F988" w14:textId="77777777" w:rsidR="00E17545" w:rsidRPr="00E17545" w:rsidRDefault="00E17545" w:rsidP="00AE65FE">
            <w:pPr>
              <w:spacing w:line="259" w:lineRule="auto"/>
              <w:ind w:right="46"/>
              <w:jc w:val="center"/>
              <w:rPr>
                <w:rFonts w:ascii="Times New Roman" w:hAnsi="Times New Roman" w:cs="Times New Roman"/>
              </w:rPr>
            </w:pPr>
            <w:r w:rsidRPr="00E17545">
              <w:rPr>
                <w:rFonts w:ascii="Times New Roman" w:hAnsi="Times New Roman" w:cs="Times New Roman"/>
                <w:sz w:val="20"/>
              </w:rPr>
              <w:t xml:space="preserve">(Delivery) </w:t>
            </w:r>
          </w:p>
        </w:tc>
        <w:tc>
          <w:tcPr>
            <w:tcW w:w="2282" w:type="dxa"/>
            <w:tcBorders>
              <w:top w:val="single" w:sz="8" w:space="0" w:color="000000"/>
              <w:left w:val="single" w:sz="8" w:space="0" w:color="000000"/>
              <w:bottom w:val="single" w:sz="8" w:space="0" w:color="000000"/>
              <w:right w:val="single" w:sz="8" w:space="0" w:color="000000"/>
            </w:tcBorders>
            <w:vAlign w:val="center"/>
          </w:tcPr>
          <w:p w14:paraId="6AD9CC1E" w14:textId="77777777" w:rsidR="00E17545" w:rsidRPr="00E17545" w:rsidRDefault="00E17545" w:rsidP="00AE65FE">
            <w:pPr>
              <w:spacing w:line="237" w:lineRule="auto"/>
              <w:rPr>
                <w:rFonts w:ascii="Times New Roman" w:hAnsi="Times New Roman" w:cs="Times New Roman"/>
              </w:rPr>
            </w:pPr>
            <w:r w:rsidRPr="00E17545">
              <w:rPr>
                <w:rFonts w:ascii="Times New Roman" w:hAnsi="Times New Roman" w:cs="Times New Roman"/>
                <w:sz w:val="20"/>
              </w:rPr>
              <w:t xml:space="preserve">The selection and execution of delivery or performance techniques (e.g., eye </w:t>
            </w:r>
          </w:p>
          <w:p w14:paraId="40788273" w14:textId="77777777" w:rsidR="00E17545" w:rsidRPr="00E17545" w:rsidRDefault="00E17545" w:rsidP="00AE65FE">
            <w:pPr>
              <w:spacing w:line="259" w:lineRule="auto"/>
              <w:ind w:right="10"/>
              <w:rPr>
                <w:rFonts w:ascii="Times New Roman" w:hAnsi="Times New Roman" w:cs="Times New Roman"/>
              </w:rPr>
            </w:pPr>
            <w:r w:rsidRPr="00E17545">
              <w:rPr>
                <w:rFonts w:ascii="Times New Roman" w:hAnsi="Times New Roman" w:cs="Times New Roman"/>
                <w:sz w:val="20"/>
              </w:rPr>
              <w:t xml:space="preserve">contact, vocal variety, movement, energy) severely limit the presentation’s impact.  </w:t>
            </w:r>
          </w:p>
        </w:tc>
        <w:tc>
          <w:tcPr>
            <w:tcW w:w="1858" w:type="dxa"/>
            <w:tcBorders>
              <w:top w:val="single" w:sz="8" w:space="0" w:color="000000"/>
              <w:left w:val="single" w:sz="8" w:space="0" w:color="000000"/>
              <w:bottom w:val="single" w:sz="8" w:space="0" w:color="000000"/>
              <w:right w:val="single" w:sz="8" w:space="0" w:color="000000"/>
            </w:tcBorders>
          </w:tcPr>
          <w:p w14:paraId="6A3150D0" w14:textId="77777777" w:rsidR="00E17545" w:rsidRPr="00E17545" w:rsidRDefault="00E17545" w:rsidP="00AE65FE">
            <w:pPr>
              <w:spacing w:line="237" w:lineRule="auto"/>
              <w:rPr>
                <w:rFonts w:ascii="Times New Roman" w:hAnsi="Times New Roman" w:cs="Times New Roman"/>
              </w:rPr>
            </w:pPr>
            <w:r w:rsidRPr="00E17545">
              <w:rPr>
                <w:rFonts w:ascii="Times New Roman" w:hAnsi="Times New Roman" w:cs="Times New Roman"/>
                <w:sz w:val="20"/>
              </w:rPr>
              <w:t xml:space="preserve">The selection of delivery or performance techniques (e.g., eye </w:t>
            </w:r>
          </w:p>
          <w:p w14:paraId="00F63001" w14:textId="77777777" w:rsidR="00E17545" w:rsidRPr="00E17545" w:rsidRDefault="00E17545" w:rsidP="00AE65FE">
            <w:pPr>
              <w:spacing w:line="259" w:lineRule="auto"/>
              <w:ind w:right="31"/>
              <w:rPr>
                <w:rFonts w:ascii="Times New Roman" w:hAnsi="Times New Roman" w:cs="Times New Roman"/>
              </w:rPr>
            </w:pPr>
            <w:r w:rsidRPr="00E17545">
              <w:rPr>
                <w:rFonts w:ascii="Times New Roman" w:hAnsi="Times New Roman" w:cs="Times New Roman"/>
                <w:sz w:val="20"/>
              </w:rPr>
              <w:t xml:space="preserve">contact, vocal variety, movement, energy) OR execution of those techniques, supports communication of the argument.  </w:t>
            </w:r>
          </w:p>
        </w:tc>
        <w:tc>
          <w:tcPr>
            <w:tcW w:w="2210" w:type="dxa"/>
            <w:tcBorders>
              <w:top w:val="single" w:sz="8" w:space="0" w:color="000000"/>
              <w:left w:val="single" w:sz="8" w:space="0" w:color="000000"/>
              <w:bottom w:val="single" w:sz="8" w:space="0" w:color="000000"/>
              <w:right w:val="single" w:sz="8" w:space="0" w:color="000000"/>
            </w:tcBorders>
          </w:tcPr>
          <w:p w14:paraId="7F9C542D" w14:textId="77777777" w:rsidR="00E17545" w:rsidRPr="00E17545" w:rsidRDefault="00E17545" w:rsidP="00AE65FE">
            <w:pPr>
              <w:spacing w:line="259" w:lineRule="auto"/>
              <w:rPr>
                <w:rFonts w:ascii="Times New Roman" w:hAnsi="Times New Roman" w:cs="Times New Roman"/>
              </w:rPr>
            </w:pPr>
            <w:r w:rsidRPr="00E17545">
              <w:rPr>
                <w:rFonts w:ascii="Times New Roman" w:hAnsi="Times New Roman" w:cs="Times New Roman"/>
                <w:sz w:val="20"/>
              </w:rPr>
              <w:t xml:space="preserve">A careful selection of delivery or performance techniques (e.g., eye contact, vocal variety, movement, energy), coupled with a dynamic execution of those techniques, strongly supports the communication of the argument.  </w:t>
            </w:r>
          </w:p>
        </w:tc>
        <w:tc>
          <w:tcPr>
            <w:tcW w:w="1134" w:type="dxa"/>
            <w:tcBorders>
              <w:top w:val="single" w:sz="8" w:space="0" w:color="000000"/>
              <w:left w:val="single" w:sz="8" w:space="0" w:color="000000"/>
              <w:bottom w:val="single" w:sz="8" w:space="0" w:color="000000"/>
              <w:right w:val="single" w:sz="8" w:space="0" w:color="000000"/>
            </w:tcBorders>
            <w:vAlign w:val="center"/>
          </w:tcPr>
          <w:p w14:paraId="2B563CEF" w14:textId="77777777" w:rsidR="00E17545" w:rsidRPr="00E17545" w:rsidRDefault="00E17545" w:rsidP="00AE65FE">
            <w:pPr>
              <w:spacing w:line="259" w:lineRule="auto"/>
              <w:ind w:right="41"/>
              <w:jc w:val="center"/>
              <w:rPr>
                <w:rFonts w:ascii="Times New Roman" w:hAnsi="Times New Roman" w:cs="Times New Roman"/>
              </w:rPr>
            </w:pPr>
            <w:r w:rsidRPr="00E17545">
              <w:rPr>
                <w:rFonts w:ascii="Times New Roman" w:eastAsia="Times New Roman" w:hAnsi="Times New Roman" w:cs="Times New Roman"/>
                <w:b/>
                <w:sz w:val="20"/>
              </w:rPr>
              <w:t>6</w:t>
            </w:r>
            <w:r w:rsidRPr="00E17545">
              <w:rPr>
                <w:rFonts w:ascii="Times New Roman" w:hAnsi="Times New Roman" w:cs="Times New Roman"/>
                <w:sz w:val="20"/>
              </w:rPr>
              <w:t xml:space="preserve"> </w:t>
            </w:r>
          </w:p>
        </w:tc>
      </w:tr>
    </w:tbl>
    <w:p w14:paraId="26FD8CDE" w14:textId="77777777" w:rsidR="00E17545" w:rsidRDefault="00E17545" w:rsidP="00E17545">
      <w:pPr>
        <w:spacing w:line="259" w:lineRule="auto"/>
      </w:pPr>
      <w:r>
        <w:rPr>
          <w:rFonts w:ascii="Cambria" w:eastAsia="Cambria" w:hAnsi="Cambria" w:cs="Cambria"/>
          <w:b/>
        </w:rPr>
        <w:tab/>
      </w:r>
    </w:p>
    <w:p w14:paraId="1170855E" w14:textId="19DC2F88" w:rsidR="00E17545" w:rsidRDefault="00E17545" w:rsidP="00E17545">
      <w:pPr>
        <w:spacing w:line="259" w:lineRule="auto"/>
        <w:ind w:left="730"/>
      </w:pPr>
      <w:r>
        <w:rPr>
          <w:rFonts w:ascii="Times New Roman" w:eastAsia="Times New Roman" w:hAnsi="Times New Roman" w:cs="Times New Roman"/>
          <w:b/>
        </w:rPr>
        <w:t xml:space="preserve">Scoring: </w:t>
      </w:r>
    </w:p>
    <w:tbl>
      <w:tblPr>
        <w:tblStyle w:val="TableGrid0"/>
        <w:tblW w:w="3502" w:type="dxa"/>
        <w:tblInd w:w="0" w:type="dxa"/>
        <w:tblCellMar>
          <w:top w:w="0" w:type="dxa"/>
          <w:left w:w="0" w:type="dxa"/>
          <w:bottom w:w="0" w:type="dxa"/>
          <w:right w:w="0" w:type="dxa"/>
        </w:tblCellMar>
        <w:tblLook w:val="04A0" w:firstRow="1" w:lastRow="0" w:firstColumn="1" w:lastColumn="0" w:noHBand="0" w:noVBand="1"/>
      </w:tblPr>
      <w:tblGrid>
        <w:gridCol w:w="2525"/>
        <w:gridCol w:w="977"/>
      </w:tblGrid>
      <w:tr w:rsidR="00E17545" w14:paraId="6EF11486" w14:textId="77777777" w:rsidTr="00AE65FE">
        <w:trPr>
          <w:trHeight w:val="240"/>
        </w:trPr>
        <w:tc>
          <w:tcPr>
            <w:tcW w:w="2525" w:type="dxa"/>
            <w:tcBorders>
              <w:top w:val="nil"/>
              <w:left w:val="nil"/>
              <w:bottom w:val="nil"/>
              <w:right w:val="nil"/>
            </w:tcBorders>
          </w:tcPr>
          <w:p w14:paraId="24B91262" w14:textId="5402934D" w:rsidR="00E17545" w:rsidRDefault="00E17545" w:rsidP="00AE65FE">
            <w:pPr>
              <w:tabs>
                <w:tab w:val="center" w:pos="720"/>
                <w:tab w:val="right" w:pos="2525"/>
              </w:tabs>
              <w:spacing w:line="259" w:lineRule="auto"/>
            </w:pPr>
            <w:r>
              <w:t xml:space="preserve"> </w:t>
            </w:r>
            <w:r>
              <w:tab/>
              <w:t xml:space="preserve"> </w:t>
            </w:r>
            <w:r>
              <w:t xml:space="preserve">                        </w:t>
            </w:r>
            <w:r>
              <w:t xml:space="preserve">12 Points  </w:t>
            </w:r>
          </w:p>
        </w:tc>
        <w:tc>
          <w:tcPr>
            <w:tcW w:w="977" w:type="dxa"/>
            <w:tcBorders>
              <w:top w:val="nil"/>
              <w:left w:val="nil"/>
              <w:bottom w:val="nil"/>
              <w:right w:val="nil"/>
            </w:tcBorders>
          </w:tcPr>
          <w:p w14:paraId="6B030C05" w14:textId="77777777" w:rsidR="00E17545" w:rsidRDefault="00E17545" w:rsidP="00AE65FE">
            <w:pPr>
              <w:spacing w:line="259" w:lineRule="auto"/>
              <w:ind w:right="62"/>
              <w:jc w:val="right"/>
            </w:pPr>
            <w:r>
              <w:t xml:space="preserve">100% </w:t>
            </w:r>
          </w:p>
        </w:tc>
      </w:tr>
      <w:tr w:rsidR="00E17545" w14:paraId="575FA52E" w14:textId="77777777" w:rsidTr="00AE65FE">
        <w:trPr>
          <w:trHeight w:val="240"/>
        </w:trPr>
        <w:tc>
          <w:tcPr>
            <w:tcW w:w="2525" w:type="dxa"/>
            <w:tcBorders>
              <w:top w:val="nil"/>
              <w:left w:val="nil"/>
              <w:bottom w:val="nil"/>
              <w:right w:val="nil"/>
            </w:tcBorders>
          </w:tcPr>
          <w:p w14:paraId="31AD4A7F" w14:textId="77777777" w:rsidR="00E17545" w:rsidRDefault="00E17545" w:rsidP="00AE65FE">
            <w:pPr>
              <w:spacing w:line="259" w:lineRule="auto"/>
              <w:ind w:right="180"/>
              <w:jc w:val="right"/>
            </w:pPr>
            <w:r>
              <w:t xml:space="preserve">10 Points </w:t>
            </w:r>
          </w:p>
        </w:tc>
        <w:tc>
          <w:tcPr>
            <w:tcW w:w="977" w:type="dxa"/>
            <w:tcBorders>
              <w:top w:val="nil"/>
              <w:left w:val="nil"/>
              <w:bottom w:val="nil"/>
              <w:right w:val="nil"/>
            </w:tcBorders>
          </w:tcPr>
          <w:p w14:paraId="600FC0AD" w14:textId="396251E8" w:rsidR="00E17545" w:rsidRDefault="00E17545" w:rsidP="00AE65FE">
            <w:pPr>
              <w:spacing w:line="259" w:lineRule="auto"/>
              <w:ind w:right="182"/>
              <w:jc w:val="right"/>
            </w:pPr>
            <w:r>
              <w:t>9</w:t>
            </w:r>
            <w:r>
              <w:t>0</w:t>
            </w:r>
            <w:r>
              <w:t xml:space="preserve">% </w:t>
            </w:r>
          </w:p>
        </w:tc>
      </w:tr>
      <w:tr w:rsidR="00E17545" w14:paraId="2DA7DF91" w14:textId="77777777" w:rsidTr="00AE65FE">
        <w:trPr>
          <w:trHeight w:val="240"/>
        </w:trPr>
        <w:tc>
          <w:tcPr>
            <w:tcW w:w="2525" w:type="dxa"/>
            <w:tcBorders>
              <w:top w:val="nil"/>
              <w:left w:val="nil"/>
              <w:bottom w:val="nil"/>
              <w:right w:val="nil"/>
            </w:tcBorders>
          </w:tcPr>
          <w:p w14:paraId="0B50CAFA" w14:textId="77777777" w:rsidR="00E17545" w:rsidRDefault="00E17545" w:rsidP="00AE65FE">
            <w:pPr>
              <w:tabs>
                <w:tab w:val="center" w:pos="720"/>
                <w:tab w:val="center" w:pos="1832"/>
              </w:tabs>
              <w:spacing w:line="259" w:lineRule="auto"/>
            </w:pPr>
            <w:r>
              <w:t xml:space="preserve"> </w:t>
            </w:r>
            <w:r>
              <w:tab/>
              <w:t xml:space="preserve"> </w:t>
            </w:r>
            <w:r>
              <w:tab/>
              <w:t xml:space="preserve">8 Points </w:t>
            </w:r>
          </w:p>
        </w:tc>
        <w:tc>
          <w:tcPr>
            <w:tcW w:w="977" w:type="dxa"/>
            <w:tcBorders>
              <w:top w:val="nil"/>
              <w:left w:val="nil"/>
              <w:bottom w:val="nil"/>
              <w:right w:val="nil"/>
            </w:tcBorders>
          </w:tcPr>
          <w:p w14:paraId="35879690" w14:textId="4F3CD273" w:rsidR="00E17545" w:rsidRDefault="00E17545" w:rsidP="00AE65FE">
            <w:pPr>
              <w:spacing w:line="259" w:lineRule="auto"/>
              <w:ind w:right="182"/>
              <w:jc w:val="right"/>
            </w:pPr>
            <w:r>
              <w:t>8</w:t>
            </w:r>
            <w:r>
              <w:t>0</w:t>
            </w:r>
            <w:r>
              <w:t xml:space="preserve">% </w:t>
            </w:r>
          </w:p>
        </w:tc>
      </w:tr>
      <w:tr w:rsidR="00E17545" w14:paraId="3903AE4C" w14:textId="77777777" w:rsidTr="00AE65FE">
        <w:trPr>
          <w:trHeight w:val="240"/>
        </w:trPr>
        <w:tc>
          <w:tcPr>
            <w:tcW w:w="2525" w:type="dxa"/>
            <w:tcBorders>
              <w:top w:val="nil"/>
              <w:left w:val="nil"/>
              <w:bottom w:val="nil"/>
              <w:right w:val="nil"/>
            </w:tcBorders>
          </w:tcPr>
          <w:p w14:paraId="1C387B92" w14:textId="77777777" w:rsidR="00E17545" w:rsidRDefault="00E17545" w:rsidP="00AE65FE">
            <w:pPr>
              <w:tabs>
                <w:tab w:val="center" w:pos="720"/>
                <w:tab w:val="center" w:pos="1832"/>
              </w:tabs>
              <w:spacing w:line="259" w:lineRule="auto"/>
            </w:pPr>
            <w:r>
              <w:t xml:space="preserve"> </w:t>
            </w:r>
            <w:r>
              <w:tab/>
              <w:t xml:space="preserve"> </w:t>
            </w:r>
            <w:r>
              <w:tab/>
              <w:t xml:space="preserve">6 Points </w:t>
            </w:r>
          </w:p>
        </w:tc>
        <w:tc>
          <w:tcPr>
            <w:tcW w:w="977" w:type="dxa"/>
            <w:tcBorders>
              <w:top w:val="nil"/>
              <w:left w:val="nil"/>
              <w:bottom w:val="nil"/>
              <w:right w:val="nil"/>
            </w:tcBorders>
          </w:tcPr>
          <w:p w14:paraId="3DE944DD" w14:textId="053D1FCE" w:rsidR="00E17545" w:rsidRDefault="00E17545" w:rsidP="00AE65FE">
            <w:pPr>
              <w:spacing w:line="259" w:lineRule="auto"/>
              <w:ind w:right="182"/>
              <w:jc w:val="right"/>
            </w:pPr>
            <w:r>
              <w:t>7</w:t>
            </w:r>
            <w:r>
              <w:t xml:space="preserve">0% </w:t>
            </w:r>
          </w:p>
        </w:tc>
      </w:tr>
      <w:tr w:rsidR="00E17545" w14:paraId="625BF2FC" w14:textId="77777777" w:rsidTr="00AE65FE">
        <w:trPr>
          <w:trHeight w:val="240"/>
        </w:trPr>
        <w:tc>
          <w:tcPr>
            <w:tcW w:w="2525" w:type="dxa"/>
            <w:tcBorders>
              <w:top w:val="nil"/>
              <w:left w:val="nil"/>
              <w:bottom w:val="nil"/>
              <w:right w:val="nil"/>
            </w:tcBorders>
          </w:tcPr>
          <w:p w14:paraId="4D3E7158" w14:textId="543271CB" w:rsidR="00E17545" w:rsidRDefault="00E17545" w:rsidP="00AE65FE">
            <w:pPr>
              <w:tabs>
                <w:tab w:val="center" w:pos="720"/>
                <w:tab w:val="center" w:pos="1832"/>
              </w:tabs>
              <w:spacing w:line="259" w:lineRule="auto"/>
            </w:pPr>
            <w:r>
              <w:t xml:space="preserve">                          4 Points</w:t>
            </w:r>
          </w:p>
        </w:tc>
        <w:tc>
          <w:tcPr>
            <w:tcW w:w="977" w:type="dxa"/>
            <w:tcBorders>
              <w:top w:val="nil"/>
              <w:left w:val="nil"/>
              <w:bottom w:val="nil"/>
              <w:right w:val="nil"/>
            </w:tcBorders>
          </w:tcPr>
          <w:p w14:paraId="6F8F2A70" w14:textId="0A5A4FFC" w:rsidR="00E17545" w:rsidRDefault="00E17545" w:rsidP="00E17545">
            <w:pPr>
              <w:spacing w:line="259" w:lineRule="auto"/>
              <w:ind w:right="182"/>
            </w:pPr>
            <w:r>
              <w:t xml:space="preserve">       60%</w:t>
            </w:r>
          </w:p>
        </w:tc>
      </w:tr>
    </w:tbl>
    <w:p w14:paraId="07561B37" w14:textId="4FC14F1E" w:rsidR="00EC78BE" w:rsidRPr="00E17545" w:rsidRDefault="00EC78BE" w:rsidP="00E17545">
      <w:pPr>
        <w:spacing w:line="259" w:lineRule="auto"/>
      </w:pPr>
    </w:p>
    <w:sectPr w:rsidR="00EC78BE" w:rsidRPr="00E17545" w:rsidSect="008D54E2">
      <w:headerReference w:type="even" r:id="rId9"/>
      <w:headerReference w:type="default" r:id="rId10"/>
      <w:footerReference w:type="even" r:id="rId11"/>
      <w:footerReference w:type="default" r:id="rId12"/>
      <w:headerReference w:type="first" r:id="rId13"/>
      <w:footerReference w:type="first" r:id="rId14"/>
      <w:pgSz w:w="12240" w:h="15840"/>
      <w:pgMar w:top="49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730E" w14:textId="77777777" w:rsidR="00681E41" w:rsidRDefault="00681E41" w:rsidP="00EC78BE">
      <w:r>
        <w:separator/>
      </w:r>
    </w:p>
  </w:endnote>
  <w:endnote w:type="continuationSeparator" w:id="0">
    <w:p w14:paraId="2CDEB54E" w14:textId="77777777" w:rsidR="00681E41" w:rsidRDefault="00681E41" w:rsidP="00E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D6E" w14:textId="77777777" w:rsidR="005A338D" w:rsidRDefault="005A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523B" w14:textId="72958B82" w:rsidR="005A338D" w:rsidRPr="00C60E3D" w:rsidRDefault="00C60E3D">
    <w:pPr>
      <w:pStyle w:val="Footer"/>
      <w:rPr>
        <w:i/>
      </w:rPr>
    </w:pPr>
    <w:r w:rsidRPr="00C60E3D">
      <w:rPr>
        <w:i/>
      </w:rPr>
      <w:t xml:space="preserve">Final:  </w:t>
    </w:r>
    <w:r w:rsidR="00F92141">
      <w:rPr>
        <w:i/>
      </w:rPr>
      <w:t>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3408" w14:textId="77777777" w:rsidR="005A338D" w:rsidRDefault="005A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F91D" w14:textId="77777777" w:rsidR="00681E41" w:rsidRDefault="00681E41" w:rsidP="00EC78BE">
      <w:r>
        <w:separator/>
      </w:r>
    </w:p>
  </w:footnote>
  <w:footnote w:type="continuationSeparator" w:id="0">
    <w:p w14:paraId="4FC894FF" w14:textId="77777777" w:rsidR="00681E41" w:rsidRDefault="00681E41" w:rsidP="00EC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A019" w14:textId="132F8EA1" w:rsidR="005A338D" w:rsidRDefault="005A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82B1" w14:textId="227F7E0C" w:rsidR="005A338D" w:rsidRDefault="005A3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BCFE" w14:textId="47B5594C" w:rsidR="005A338D" w:rsidRDefault="005A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A5695"/>
    <w:multiLevelType w:val="hybridMultilevel"/>
    <w:tmpl w:val="96A01F98"/>
    <w:lvl w:ilvl="0" w:tplc="9572CEB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2985A">
      <w:start w:val="1"/>
      <w:numFmt w:val="bullet"/>
      <w:lvlText w:val="o"/>
      <w:lvlJc w:val="left"/>
      <w:pPr>
        <w:ind w:left="21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002FAB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E8818F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F400F02">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7ECC6F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BB6EBD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B269D38">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74FB96">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69619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BE"/>
    <w:rsid w:val="00024496"/>
    <w:rsid w:val="000F7901"/>
    <w:rsid w:val="00111A5F"/>
    <w:rsid w:val="001D0998"/>
    <w:rsid w:val="003518DF"/>
    <w:rsid w:val="00575C54"/>
    <w:rsid w:val="005A338D"/>
    <w:rsid w:val="005A3CBA"/>
    <w:rsid w:val="005B615B"/>
    <w:rsid w:val="005C1082"/>
    <w:rsid w:val="005F2898"/>
    <w:rsid w:val="00623338"/>
    <w:rsid w:val="00643081"/>
    <w:rsid w:val="006711FC"/>
    <w:rsid w:val="00681E41"/>
    <w:rsid w:val="006D10E9"/>
    <w:rsid w:val="006F3014"/>
    <w:rsid w:val="00701EA0"/>
    <w:rsid w:val="007460EC"/>
    <w:rsid w:val="007D7AA4"/>
    <w:rsid w:val="007E4252"/>
    <w:rsid w:val="008D54E2"/>
    <w:rsid w:val="008E751F"/>
    <w:rsid w:val="00B20AAD"/>
    <w:rsid w:val="00C055B1"/>
    <w:rsid w:val="00C60E3D"/>
    <w:rsid w:val="00C810DD"/>
    <w:rsid w:val="00CC19AC"/>
    <w:rsid w:val="00E17545"/>
    <w:rsid w:val="00EC78BE"/>
    <w:rsid w:val="00F92141"/>
    <w:rsid w:val="00FB779B"/>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16CE"/>
  <w15:chartTrackingRefBased/>
  <w15:docId w15:val="{C0203F77-2332-8242-AFDE-5B32CC27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8BE"/>
    <w:pPr>
      <w:tabs>
        <w:tab w:val="center" w:pos="4680"/>
        <w:tab w:val="right" w:pos="9360"/>
      </w:tabs>
    </w:pPr>
  </w:style>
  <w:style w:type="character" w:customStyle="1" w:styleId="HeaderChar">
    <w:name w:val="Header Char"/>
    <w:basedOn w:val="DefaultParagraphFont"/>
    <w:link w:val="Header"/>
    <w:uiPriority w:val="99"/>
    <w:rsid w:val="00EC78BE"/>
  </w:style>
  <w:style w:type="paragraph" w:styleId="Footer">
    <w:name w:val="footer"/>
    <w:basedOn w:val="Normal"/>
    <w:link w:val="FooterChar"/>
    <w:uiPriority w:val="99"/>
    <w:unhideWhenUsed/>
    <w:rsid w:val="00EC78BE"/>
    <w:pPr>
      <w:tabs>
        <w:tab w:val="center" w:pos="4680"/>
        <w:tab w:val="right" w:pos="9360"/>
      </w:tabs>
    </w:pPr>
  </w:style>
  <w:style w:type="character" w:customStyle="1" w:styleId="FooterChar">
    <w:name w:val="Footer Char"/>
    <w:basedOn w:val="DefaultParagraphFont"/>
    <w:link w:val="Footer"/>
    <w:uiPriority w:val="99"/>
    <w:rsid w:val="00EC78BE"/>
  </w:style>
  <w:style w:type="paragraph" w:styleId="NormalWeb">
    <w:name w:val="Normal (Web)"/>
    <w:basedOn w:val="Normal"/>
    <w:uiPriority w:val="99"/>
    <w:semiHidden/>
    <w:unhideWhenUsed/>
    <w:rsid w:val="006711FC"/>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E17545"/>
    <w:rPr>
      <w:color w:val="0563C1" w:themeColor="hyperlink"/>
      <w:u w:val="single"/>
    </w:rPr>
  </w:style>
  <w:style w:type="character" w:styleId="UnresolvedMention">
    <w:name w:val="Unresolved Mention"/>
    <w:basedOn w:val="DefaultParagraphFont"/>
    <w:uiPriority w:val="99"/>
    <w:semiHidden/>
    <w:unhideWhenUsed/>
    <w:rsid w:val="00E17545"/>
    <w:rPr>
      <w:color w:val="605E5C"/>
      <w:shd w:val="clear" w:color="auto" w:fill="E1DFDD"/>
    </w:rPr>
  </w:style>
  <w:style w:type="table" w:customStyle="1" w:styleId="TableGrid0">
    <w:name w:val="TableGrid"/>
    <w:rsid w:val="00E17545"/>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perrigin@acsk-12.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Goforth</dc:creator>
  <cp:keywords/>
  <dc:description/>
  <cp:lastModifiedBy>Michelle Perrigin</cp:lastModifiedBy>
  <cp:revision>4</cp:revision>
  <cp:lastPrinted>2019-12-11T19:18:00Z</cp:lastPrinted>
  <dcterms:created xsi:type="dcterms:W3CDTF">2023-04-12T15:50:00Z</dcterms:created>
  <dcterms:modified xsi:type="dcterms:W3CDTF">2023-04-12T16:16:00Z</dcterms:modified>
</cp:coreProperties>
</file>